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07F5" w14:textId="77777777" w:rsidR="00831C3D" w:rsidRPr="00DC459D" w:rsidRDefault="00831C3D" w:rsidP="009B7A6F">
      <w:pPr>
        <w:pStyle w:val="Title"/>
      </w:pPr>
    </w:p>
    <w:p w14:paraId="18083146" w14:textId="77777777" w:rsidR="004A49DF" w:rsidRPr="00DC459D" w:rsidRDefault="004A49DF" w:rsidP="009B7A6F">
      <w:pPr>
        <w:pStyle w:val="Title"/>
      </w:pPr>
    </w:p>
    <w:p w14:paraId="0D571A28" w14:textId="77777777" w:rsidR="004A49DF" w:rsidRDefault="004A49DF" w:rsidP="009B7A6F">
      <w:pPr>
        <w:pStyle w:val="Title"/>
      </w:pPr>
    </w:p>
    <w:p w14:paraId="61932E32" w14:textId="77777777" w:rsidR="003D2C5C" w:rsidRDefault="003D2C5C" w:rsidP="009B7A6F">
      <w:pPr>
        <w:pStyle w:val="Title"/>
      </w:pPr>
    </w:p>
    <w:p w14:paraId="666020CF" w14:textId="77777777" w:rsidR="003D2C5C" w:rsidRDefault="003D2C5C" w:rsidP="009B7A6F">
      <w:pPr>
        <w:pStyle w:val="Title"/>
      </w:pPr>
    </w:p>
    <w:p w14:paraId="10D78D94" w14:textId="77777777" w:rsidR="003D2C5C" w:rsidRDefault="003D2C5C" w:rsidP="009B7A6F">
      <w:pPr>
        <w:pStyle w:val="Title"/>
      </w:pPr>
    </w:p>
    <w:p w14:paraId="72FEA94E" w14:textId="34278F85" w:rsidR="00145B3D" w:rsidRPr="00187DF5" w:rsidRDefault="007F391B" w:rsidP="00145B3D">
      <w:pPr>
        <w:pStyle w:val="Title"/>
      </w:pPr>
      <w:sdt>
        <w:sdtPr>
          <w:alias w:val="Title"/>
          <w:tag w:val=""/>
          <w:id w:val="1841660578"/>
          <w:placeholder>
            <w:docPart w:val="FC0FA1ABF6C34382B2770DC2832AE05D"/>
          </w:placeholder>
          <w:dataBinding w:prefixMappings="xmlns:ns0='http://purl.org/dc/elements/1.1/' xmlns:ns1='http://schemas.openxmlformats.org/package/2006/metadata/core-properties' " w:xpath="/ns1:coreProperties[1]/ns0:title[1]" w:storeItemID="{6C3C8BC8-F283-45AE-878A-BAB7291924A1}"/>
          <w:text/>
        </w:sdtPr>
        <w:sdtEndPr/>
        <w:sdtContent>
          <w:r w:rsidR="00145B3D">
            <w:t>core CRIS</w:t>
          </w:r>
        </w:sdtContent>
      </w:sdt>
      <w:r w:rsidR="00145B3D" w:rsidRPr="00187DF5">
        <w:t xml:space="preserve"> </w:t>
      </w:r>
    </w:p>
    <w:p w14:paraId="2EB21AC9" w14:textId="77777777" w:rsidR="00145B3D" w:rsidRDefault="007F391B" w:rsidP="00145B3D">
      <w:pPr>
        <w:pStyle w:val="Title"/>
      </w:pPr>
      <w:sdt>
        <w:sdtPr>
          <w:alias w:val="Subject"/>
          <w:tag w:val=""/>
          <w:id w:val="1175299106"/>
          <w:placeholder>
            <w:docPart w:val="C7A8B84B13E54BFFA63E6602EAA572CD"/>
          </w:placeholder>
          <w:dataBinding w:prefixMappings="xmlns:ns0='http://purl.org/dc/elements/1.1/' xmlns:ns1='http://schemas.openxmlformats.org/package/2006/metadata/core-properties' " w:xpath="/ns1:coreProperties[1]/ns0:subject[1]" w:storeItemID="{6C3C8BC8-F283-45AE-878A-BAB7291924A1}"/>
          <w:text/>
        </w:sdtPr>
        <w:sdtEndPr/>
        <w:sdtContent>
          <w:r w:rsidR="00145B3D">
            <w:t>Release 2.11.02</w:t>
          </w:r>
        </w:sdtContent>
      </w:sdt>
      <w:r w:rsidR="00145B3D" w:rsidRPr="00174B6A">
        <w:t xml:space="preserve"> </w:t>
      </w:r>
    </w:p>
    <w:p w14:paraId="01BA57D5" w14:textId="75A8273B" w:rsidR="00145B3D" w:rsidRPr="00DC459D" w:rsidRDefault="00145B3D" w:rsidP="00145B3D">
      <w:pPr>
        <w:pStyle w:val="Title"/>
      </w:pPr>
      <w:r w:rsidRPr="009B7A6F">
        <w:t>Release Notes</w:t>
      </w:r>
    </w:p>
    <w:p w14:paraId="26022E30" w14:textId="77777777" w:rsidR="00831C3D" w:rsidRPr="00DC459D" w:rsidRDefault="00831C3D" w:rsidP="009B7A6F">
      <w:pPr>
        <w:pStyle w:val="Title"/>
      </w:pPr>
    </w:p>
    <w:p w14:paraId="3CB2BA62" w14:textId="77777777" w:rsidR="004A49DF" w:rsidRPr="00DC459D" w:rsidRDefault="004A49DF" w:rsidP="009B7A6F">
      <w:pPr>
        <w:pStyle w:val="Title"/>
        <w:sectPr w:rsidR="004A49DF" w:rsidRPr="00DC459D" w:rsidSect="003D2C5C">
          <w:headerReference w:type="default" r:id="rId12"/>
          <w:footerReference w:type="default" r:id="rId13"/>
          <w:pgSz w:w="11906" w:h="16838"/>
          <w:pgMar w:top="1440" w:right="1440" w:bottom="1440" w:left="1440" w:header="567" w:footer="567" w:gutter="0"/>
          <w:cols w:space="708"/>
          <w:docGrid w:linePitch="360"/>
        </w:sectPr>
      </w:pPr>
    </w:p>
    <w:p w14:paraId="2FA51E5D" w14:textId="77777777" w:rsidR="00365242" w:rsidRPr="00DC459D" w:rsidRDefault="00365242" w:rsidP="0053141F">
      <w:pPr>
        <w:pStyle w:val="Heading1-nonumbering"/>
      </w:pPr>
      <w:bookmarkStart w:id="0" w:name="_Toc23927121"/>
      <w:r w:rsidRPr="00DC459D">
        <w:lastRenderedPageBreak/>
        <w:t>Copyright</w:t>
      </w:r>
      <w:bookmarkEnd w:id="0"/>
    </w:p>
    <w:p w14:paraId="6C8AAAAD" w14:textId="77777777" w:rsidR="00365242" w:rsidRPr="000A7A23" w:rsidRDefault="00365242" w:rsidP="00FE583F">
      <w:pPr>
        <w:pStyle w:val="BodyText3"/>
      </w:pPr>
      <w:r w:rsidRPr="000A7A23">
        <w:t xml:space="preserve">© Wellbeing </w:t>
      </w:r>
      <w:r w:rsidR="005C3108">
        <w:t>Software 2019</w:t>
      </w:r>
    </w:p>
    <w:p w14:paraId="1EC2A756" w14:textId="77777777" w:rsidR="00365242" w:rsidRPr="000A7A23" w:rsidRDefault="00365242" w:rsidP="00FE583F">
      <w:pPr>
        <w:pStyle w:val="BodyText3"/>
      </w:pPr>
      <w:r w:rsidRPr="000A7A23">
        <w:t>Registered Office: 3rd Floor i2 Mansfield, Hamilton Court, Oakham Business Park, Mansfield, NG18 5FB</w:t>
      </w:r>
    </w:p>
    <w:p w14:paraId="2C9A44B7" w14:textId="77777777" w:rsidR="00365242" w:rsidRPr="000A7A23" w:rsidRDefault="00365242" w:rsidP="00FE583F">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354AFC58" w14:textId="77777777" w:rsidR="00365242" w:rsidRPr="00DC459D" w:rsidRDefault="00365242" w:rsidP="00365242">
      <w:pPr>
        <w:rPr>
          <w:rFonts w:ascii="Roboto" w:hAnsi="Roboto"/>
        </w:rPr>
      </w:pPr>
    </w:p>
    <w:p w14:paraId="18BF89F9" w14:textId="77777777" w:rsidR="00365242" w:rsidRPr="00DC459D" w:rsidRDefault="00365242" w:rsidP="0053141F">
      <w:pPr>
        <w:pStyle w:val="Heading1-nonumbering"/>
        <w:rPr>
          <w:sz w:val="32"/>
        </w:rPr>
      </w:pPr>
      <w:bookmarkStart w:id="1" w:name="_Toc23927122"/>
      <w:r w:rsidRPr="00DC459D">
        <w:t>Confidentiality</w:t>
      </w:r>
      <w:bookmarkEnd w:id="1"/>
    </w:p>
    <w:p w14:paraId="071CCC4F" w14:textId="77777777" w:rsidR="00365242" w:rsidRPr="00043E2A" w:rsidRDefault="00365242" w:rsidP="00FE583F">
      <w:pPr>
        <w:pStyle w:val="BodyText3"/>
      </w:pPr>
      <w:r w:rsidRPr="00043E2A">
        <w:t>All information in this document is provided in confidence for the sole purpose of adjudication of the document and shall not be used for any other purpose and shall not be published or disclosed wholly or in part to any other party without HSS prior permission in writing and shall be held in safe custody. These obligations shall not apply to information which is published or becomes known legitimately from some source other than HSS. Many of the product, service and company names referred to in this document are trademarks or registered trademarks. They are all hereby acknowledged.</w:t>
      </w:r>
    </w:p>
    <w:p w14:paraId="76D6A4AC" w14:textId="77777777" w:rsidR="00365242" w:rsidRPr="00DC459D" w:rsidRDefault="00365242" w:rsidP="00365242">
      <w:pPr>
        <w:jc w:val="both"/>
        <w:rPr>
          <w:rFonts w:ascii="Roboto" w:hAnsi="Roboto"/>
          <w:sz w:val="22"/>
          <w:szCs w:val="22"/>
        </w:rPr>
      </w:pPr>
    </w:p>
    <w:p w14:paraId="2378609C" w14:textId="77777777" w:rsidR="00CD4021" w:rsidRPr="00DC459D" w:rsidRDefault="00CD4021" w:rsidP="00CD4021">
      <w:pPr>
        <w:jc w:val="both"/>
        <w:rPr>
          <w:rFonts w:ascii="Roboto" w:hAnsi="Roboto"/>
          <w:sz w:val="22"/>
          <w:szCs w:val="22"/>
        </w:rPr>
      </w:pPr>
    </w:p>
    <w:p w14:paraId="5C1EF98B" w14:textId="77777777" w:rsidR="00CD4021" w:rsidRPr="00DC459D" w:rsidRDefault="00CD4021" w:rsidP="0053141F">
      <w:pPr>
        <w:pStyle w:val="Heading1-nonumbering"/>
      </w:pPr>
      <w:bookmarkStart w:id="2" w:name="_Toc23927123"/>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424E3EF1" w14:textId="77777777" w:rsidTr="007B6FD3">
        <w:trPr>
          <w:cantSplit/>
        </w:trPr>
        <w:tc>
          <w:tcPr>
            <w:tcW w:w="625" w:type="pct"/>
            <w:gridSpan w:val="2"/>
            <w:shd w:val="clear" w:color="auto" w:fill="E6E6E6"/>
          </w:tcPr>
          <w:p w14:paraId="2B581E2B" w14:textId="77777777" w:rsidR="00CD4021" w:rsidRPr="00DC459D" w:rsidRDefault="00CD4021" w:rsidP="00FE583F">
            <w:pPr>
              <w:pStyle w:val="BodyText3"/>
            </w:pPr>
            <w:r w:rsidRPr="00DC459D">
              <w:t>Title</w:t>
            </w:r>
          </w:p>
        </w:tc>
        <w:sdt>
          <w:sdtPr>
            <w:alias w:val="Title"/>
            <w:tag w:val=""/>
            <w:id w:val="-340705280"/>
            <w:placeholder>
              <w:docPart w:val="9EC280A3492C4A7A805C9A013E4C5BB7"/>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6E8A14D6" w14:textId="289EE9A0" w:rsidR="00CD4021" w:rsidRPr="00DC459D" w:rsidRDefault="00145B3D" w:rsidP="00FE583F">
                <w:pPr>
                  <w:pStyle w:val="BodyText3"/>
                </w:pPr>
                <w:r>
                  <w:t>core CRIS</w:t>
                </w:r>
              </w:p>
            </w:tc>
          </w:sdtContent>
        </w:sdt>
      </w:tr>
      <w:tr w:rsidR="00CD4021" w:rsidRPr="00DC459D" w14:paraId="50D901C4" w14:textId="77777777" w:rsidTr="007B6FD3">
        <w:trPr>
          <w:cantSplit/>
        </w:trPr>
        <w:tc>
          <w:tcPr>
            <w:tcW w:w="625" w:type="pct"/>
            <w:gridSpan w:val="2"/>
            <w:shd w:val="clear" w:color="auto" w:fill="E6E6E6"/>
          </w:tcPr>
          <w:p w14:paraId="4ED17E4A" w14:textId="77777777" w:rsidR="00CD4021" w:rsidRPr="00DC459D" w:rsidRDefault="00CD4021" w:rsidP="00FE583F">
            <w:pPr>
              <w:pStyle w:val="BodyText3"/>
            </w:pPr>
            <w:r w:rsidRPr="00DC459D">
              <w:t>Author</w:t>
            </w:r>
          </w:p>
        </w:tc>
        <w:tc>
          <w:tcPr>
            <w:tcW w:w="1947" w:type="pct"/>
            <w:gridSpan w:val="3"/>
            <w:vAlign w:val="center"/>
          </w:tcPr>
          <w:p w14:paraId="55E6B572" w14:textId="22A2CDD9" w:rsidR="00CD4021" w:rsidRPr="00DC459D" w:rsidRDefault="00507340" w:rsidP="00FE583F">
            <w:pPr>
              <w:pStyle w:val="BodyText3"/>
            </w:pPr>
            <w:fldSimple w:instr=" AUTHOR   \* MERGEFORMAT ">
              <w:r w:rsidR="007F391B">
                <w:t>Ian Baker</w:t>
              </w:r>
            </w:fldSimple>
          </w:p>
        </w:tc>
        <w:tc>
          <w:tcPr>
            <w:tcW w:w="779" w:type="pct"/>
            <w:shd w:val="clear" w:color="auto" w:fill="E6E6E6"/>
            <w:vAlign w:val="center"/>
          </w:tcPr>
          <w:p w14:paraId="0ECBCB15" w14:textId="77777777" w:rsidR="00CD4021" w:rsidRPr="00DC459D" w:rsidRDefault="00CD4021" w:rsidP="00FE583F">
            <w:pPr>
              <w:pStyle w:val="BodyText3"/>
            </w:pPr>
            <w:r w:rsidRPr="00DC459D">
              <w:t>Date Created</w:t>
            </w:r>
          </w:p>
        </w:tc>
        <w:tc>
          <w:tcPr>
            <w:tcW w:w="1649" w:type="pct"/>
            <w:vAlign w:val="center"/>
          </w:tcPr>
          <w:p w14:paraId="3B3A90FD" w14:textId="7F3B753C" w:rsidR="00CD4021" w:rsidRPr="00DC459D" w:rsidRDefault="0047633B" w:rsidP="00FE583F">
            <w:pPr>
              <w:pStyle w:val="BodyText3"/>
            </w:pPr>
            <w:r>
              <w:t>0</w:t>
            </w:r>
            <w:r w:rsidR="00F10D9C">
              <w:t>1</w:t>
            </w:r>
            <w:r w:rsidR="00CB07A9">
              <w:t>.1</w:t>
            </w:r>
            <w:r>
              <w:t>1</w:t>
            </w:r>
            <w:r w:rsidR="00CB07A9">
              <w:t>.2019</w:t>
            </w:r>
          </w:p>
        </w:tc>
      </w:tr>
      <w:tr w:rsidR="00CD4021" w:rsidRPr="00DC459D" w14:paraId="318D6DB0" w14:textId="77777777" w:rsidTr="007B6FD3">
        <w:trPr>
          <w:cantSplit/>
        </w:trPr>
        <w:tc>
          <w:tcPr>
            <w:tcW w:w="625" w:type="pct"/>
            <w:gridSpan w:val="2"/>
            <w:shd w:val="clear" w:color="auto" w:fill="E6E6E6"/>
          </w:tcPr>
          <w:p w14:paraId="30259D76" w14:textId="77777777" w:rsidR="00CD4021" w:rsidRPr="00DC459D" w:rsidRDefault="00CD4021" w:rsidP="00FE583F">
            <w:pPr>
              <w:pStyle w:val="BodyText3"/>
            </w:pPr>
            <w:r w:rsidRPr="00DC459D">
              <w:t>File Ref.</w:t>
            </w:r>
          </w:p>
        </w:tc>
        <w:tc>
          <w:tcPr>
            <w:tcW w:w="4375" w:type="pct"/>
            <w:gridSpan w:val="5"/>
            <w:vAlign w:val="center"/>
          </w:tcPr>
          <w:p w14:paraId="2E1688DE" w14:textId="072D136F" w:rsidR="00CD4021" w:rsidRPr="00DC459D" w:rsidRDefault="00507340" w:rsidP="00FE583F">
            <w:pPr>
              <w:pStyle w:val="BodyText3"/>
            </w:pPr>
            <w:fldSimple w:instr=" FILENAME   \* MERGEFORMAT ">
              <w:r w:rsidR="007F391B">
                <w:t>Cris Release Notes 2.11.02.docx</w:t>
              </w:r>
            </w:fldSimple>
          </w:p>
        </w:tc>
      </w:tr>
      <w:tr w:rsidR="00CD4021" w:rsidRPr="00DC459D" w14:paraId="505DD0ED" w14:textId="77777777" w:rsidTr="007B6FD3">
        <w:trPr>
          <w:cantSplit/>
        </w:trPr>
        <w:tc>
          <w:tcPr>
            <w:tcW w:w="625" w:type="pct"/>
            <w:gridSpan w:val="2"/>
            <w:shd w:val="clear" w:color="auto" w:fill="E6E6E6"/>
          </w:tcPr>
          <w:p w14:paraId="19B5C5E4" w14:textId="77777777" w:rsidR="00CD4021" w:rsidRPr="00DC459D" w:rsidRDefault="00CD4021" w:rsidP="00FE583F">
            <w:pPr>
              <w:pStyle w:val="BodyText3"/>
            </w:pPr>
            <w:r w:rsidRPr="00DC459D">
              <w:t>Version</w:t>
            </w:r>
          </w:p>
        </w:tc>
        <w:sdt>
          <w:sdtPr>
            <w:alias w:val="Subject"/>
            <w:tag w:val=""/>
            <w:id w:val="-2088912545"/>
            <w:placeholder>
              <w:docPart w:val="19F74A08BBF24A9DAD8D3A83042FF8CF"/>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6D758435" w14:textId="46D03EB2" w:rsidR="00CD4021" w:rsidRPr="00DC459D" w:rsidRDefault="008F30D3" w:rsidP="00FE583F">
                <w:pPr>
                  <w:pStyle w:val="BodyText3"/>
                </w:pPr>
                <w:r>
                  <w:t>Release 2.1</w:t>
                </w:r>
                <w:r w:rsidR="00CB07A9">
                  <w:t>1.02</w:t>
                </w:r>
              </w:p>
            </w:tc>
          </w:sdtContent>
        </w:sdt>
      </w:tr>
      <w:tr w:rsidR="00CD4021" w:rsidRPr="00DC459D" w14:paraId="35E5A091" w14:textId="77777777" w:rsidTr="007B6FD3">
        <w:trPr>
          <w:cantSplit/>
        </w:trPr>
        <w:tc>
          <w:tcPr>
            <w:tcW w:w="5000" w:type="pct"/>
            <w:gridSpan w:val="7"/>
            <w:shd w:val="clear" w:color="auto" w:fill="E6E6E6"/>
          </w:tcPr>
          <w:p w14:paraId="3A24EEB0" w14:textId="77777777" w:rsidR="00CD4021" w:rsidRPr="00DC459D" w:rsidRDefault="00CD4021" w:rsidP="00FE583F">
            <w:pPr>
              <w:pStyle w:val="BodyText3"/>
            </w:pPr>
            <w:r w:rsidRPr="00DC459D">
              <w:t>Change History</w:t>
            </w:r>
          </w:p>
        </w:tc>
      </w:tr>
      <w:tr w:rsidR="00CD4021" w:rsidRPr="00DC459D" w14:paraId="0740C63B" w14:textId="77777777" w:rsidTr="007B6FD3">
        <w:trPr>
          <w:cantSplit/>
        </w:trPr>
        <w:tc>
          <w:tcPr>
            <w:tcW w:w="417" w:type="pct"/>
            <w:shd w:val="clear" w:color="auto" w:fill="E6E6E6"/>
          </w:tcPr>
          <w:p w14:paraId="454DB138" w14:textId="77777777" w:rsidR="00CD4021" w:rsidRPr="00DC459D" w:rsidRDefault="00CD4021" w:rsidP="00FE583F">
            <w:pPr>
              <w:pStyle w:val="BodyText3"/>
            </w:pPr>
            <w:r w:rsidRPr="00DC459D">
              <w:t>Issue</w:t>
            </w:r>
          </w:p>
        </w:tc>
        <w:tc>
          <w:tcPr>
            <w:tcW w:w="729" w:type="pct"/>
            <w:gridSpan w:val="2"/>
            <w:shd w:val="clear" w:color="auto" w:fill="E6E6E6"/>
          </w:tcPr>
          <w:p w14:paraId="50948351" w14:textId="77777777" w:rsidR="00CD4021" w:rsidRPr="00DC459D" w:rsidRDefault="00CD4021" w:rsidP="00FE583F">
            <w:pPr>
              <w:pStyle w:val="BodyText3"/>
            </w:pPr>
            <w:r w:rsidRPr="00DC459D">
              <w:t>Date</w:t>
            </w:r>
          </w:p>
        </w:tc>
        <w:tc>
          <w:tcPr>
            <w:tcW w:w="1316" w:type="pct"/>
            <w:shd w:val="clear" w:color="auto" w:fill="E6E6E6"/>
          </w:tcPr>
          <w:p w14:paraId="6C7E8953" w14:textId="77777777" w:rsidR="00CD4021" w:rsidRPr="00DC459D" w:rsidRDefault="00CD4021" w:rsidP="00FE583F">
            <w:pPr>
              <w:pStyle w:val="BodyText3"/>
            </w:pPr>
            <w:r w:rsidRPr="00DC459D">
              <w:t>Author / Editor</w:t>
            </w:r>
          </w:p>
        </w:tc>
        <w:tc>
          <w:tcPr>
            <w:tcW w:w="2538" w:type="pct"/>
            <w:gridSpan w:val="3"/>
            <w:shd w:val="clear" w:color="auto" w:fill="E6E6E6"/>
          </w:tcPr>
          <w:p w14:paraId="4D671942" w14:textId="77777777" w:rsidR="00CD4021" w:rsidRPr="00DC459D" w:rsidRDefault="00CD4021" w:rsidP="00FE583F">
            <w:pPr>
              <w:pStyle w:val="BodyText3"/>
            </w:pPr>
            <w:r w:rsidRPr="00DC459D">
              <w:t>Details of Change</w:t>
            </w:r>
          </w:p>
        </w:tc>
      </w:tr>
      <w:tr w:rsidR="00CD4021" w:rsidRPr="00DC459D" w14:paraId="0722B438" w14:textId="77777777" w:rsidTr="007B6FD3">
        <w:trPr>
          <w:cantSplit/>
        </w:trPr>
        <w:tc>
          <w:tcPr>
            <w:tcW w:w="417" w:type="pct"/>
          </w:tcPr>
          <w:p w14:paraId="5B018353" w14:textId="2ED31241" w:rsidR="00CD4021" w:rsidRPr="00DC459D" w:rsidRDefault="00145B3D" w:rsidP="00FE583F">
            <w:pPr>
              <w:pStyle w:val="BodyText3"/>
            </w:pPr>
            <w:r>
              <w:t>0.1</w:t>
            </w:r>
          </w:p>
        </w:tc>
        <w:tc>
          <w:tcPr>
            <w:tcW w:w="729" w:type="pct"/>
            <w:gridSpan w:val="2"/>
          </w:tcPr>
          <w:p w14:paraId="6417E257" w14:textId="1A90AD30" w:rsidR="00CD4021" w:rsidRPr="00DC459D" w:rsidRDefault="00B46A49" w:rsidP="00FE583F">
            <w:pPr>
              <w:pStyle w:val="BodyText3"/>
            </w:pPr>
            <w:r>
              <w:t>0</w:t>
            </w:r>
            <w:r w:rsidR="00F952E3">
              <w:t>1</w:t>
            </w:r>
            <w:r w:rsidR="00CB07A9">
              <w:t>.1</w:t>
            </w:r>
            <w:r>
              <w:t>1</w:t>
            </w:r>
            <w:r w:rsidR="00CB07A9">
              <w:t>.2019</w:t>
            </w:r>
          </w:p>
        </w:tc>
        <w:tc>
          <w:tcPr>
            <w:tcW w:w="1316" w:type="pct"/>
          </w:tcPr>
          <w:p w14:paraId="0352FF9F" w14:textId="34313928" w:rsidR="00CD4021" w:rsidRPr="00DC459D" w:rsidRDefault="00507340" w:rsidP="00FE583F">
            <w:pPr>
              <w:pStyle w:val="BodyText3"/>
            </w:pPr>
            <w:fldSimple w:instr=" AUTHOR   \* MERGEFORMAT ">
              <w:r w:rsidR="007F391B">
                <w:t>Ian Baker</w:t>
              </w:r>
            </w:fldSimple>
          </w:p>
        </w:tc>
        <w:tc>
          <w:tcPr>
            <w:tcW w:w="2538" w:type="pct"/>
            <w:gridSpan w:val="3"/>
          </w:tcPr>
          <w:p w14:paraId="22252C56" w14:textId="77777777" w:rsidR="00CD4021" w:rsidRPr="00DC459D" w:rsidRDefault="00CD4021" w:rsidP="00FE583F">
            <w:pPr>
              <w:pStyle w:val="BodyText3"/>
            </w:pPr>
            <w:r w:rsidRPr="00DC459D">
              <w:t>First draft</w:t>
            </w:r>
          </w:p>
        </w:tc>
      </w:tr>
      <w:tr w:rsidR="00CD4021" w:rsidRPr="00DC459D" w14:paraId="2A9E02D0" w14:textId="77777777" w:rsidTr="007B6FD3">
        <w:trPr>
          <w:cantSplit/>
          <w:trHeight w:val="79"/>
        </w:trPr>
        <w:tc>
          <w:tcPr>
            <w:tcW w:w="417" w:type="pct"/>
          </w:tcPr>
          <w:p w14:paraId="59686BB5" w14:textId="1E08800B" w:rsidR="00CD4021" w:rsidRPr="00DC459D" w:rsidRDefault="007F391B" w:rsidP="00FE583F">
            <w:pPr>
              <w:pStyle w:val="BodyText3"/>
            </w:pPr>
            <w:r>
              <w:t>0.2</w:t>
            </w:r>
          </w:p>
        </w:tc>
        <w:tc>
          <w:tcPr>
            <w:tcW w:w="729" w:type="pct"/>
            <w:gridSpan w:val="2"/>
          </w:tcPr>
          <w:p w14:paraId="15F8F4C5" w14:textId="25010ACD" w:rsidR="00CD4021" w:rsidRPr="00DC459D" w:rsidRDefault="007F391B" w:rsidP="00FE583F">
            <w:pPr>
              <w:pStyle w:val="BodyText3"/>
            </w:pPr>
            <w:r>
              <w:t>06.11.2019</w:t>
            </w:r>
          </w:p>
        </w:tc>
        <w:tc>
          <w:tcPr>
            <w:tcW w:w="1316" w:type="pct"/>
          </w:tcPr>
          <w:p w14:paraId="0AD2E045" w14:textId="750CE9F6" w:rsidR="00CD4021" w:rsidRPr="00DC459D" w:rsidRDefault="007F391B" w:rsidP="00FE583F">
            <w:pPr>
              <w:pStyle w:val="BodyText3"/>
            </w:pPr>
            <w:r>
              <w:t>Ian Baker</w:t>
            </w:r>
          </w:p>
        </w:tc>
        <w:tc>
          <w:tcPr>
            <w:tcW w:w="2538" w:type="pct"/>
            <w:gridSpan w:val="3"/>
          </w:tcPr>
          <w:p w14:paraId="56F25B1B" w14:textId="05D886C5" w:rsidR="00CD4021" w:rsidRPr="00DC459D" w:rsidRDefault="007F391B" w:rsidP="00FE583F">
            <w:pPr>
              <w:pStyle w:val="BodyText3"/>
            </w:pPr>
            <w:r>
              <w:t>Remove erroneous ticket</w:t>
            </w:r>
          </w:p>
        </w:tc>
      </w:tr>
      <w:tr w:rsidR="00CD4021" w:rsidRPr="00DC459D" w14:paraId="3394C001" w14:textId="77777777" w:rsidTr="007B6FD3">
        <w:trPr>
          <w:cantSplit/>
        </w:trPr>
        <w:tc>
          <w:tcPr>
            <w:tcW w:w="417" w:type="pct"/>
          </w:tcPr>
          <w:p w14:paraId="0ADE9D8A" w14:textId="561EF793" w:rsidR="00CD4021" w:rsidRPr="00DC459D" w:rsidRDefault="007F391B" w:rsidP="00FE583F">
            <w:pPr>
              <w:pStyle w:val="BodyText3"/>
            </w:pPr>
            <w:r>
              <w:t>1.0</w:t>
            </w:r>
          </w:p>
        </w:tc>
        <w:tc>
          <w:tcPr>
            <w:tcW w:w="729" w:type="pct"/>
            <w:gridSpan w:val="2"/>
          </w:tcPr>
          <w:p w14:paraId="194E5E8C" w14:textId="38BC13C2" w:rsidR="00CD4021" w:rsidRPr="00DC459D" w:rsidRDefault="007F391B" w:rsidP="00FE583F">
            <w:pPr>
              <w:pStyle w:val="BodyText3"/>
            </w:pPr>
            <w:r>
              <w:t>06.11.2019</w:t>
            </w:r>
          </w:p>
        </w:tc>
        <w:tc>
          <w:tcPr>
            <w:tcW w:w="1316" w:type="pct"/>
          </w:tcPr>
          <w:p w14:paraId="6E8DE92A" w14:textId="1AA42216" w:rsidR="00CD4021" w:rsidRPr="00DC459D" w:rsidRDefault="007F391B" w:rsidP="00FE583F">
            <w:pPr>
              <w:pStyle w:val="BodyText3"/>
            </w:pPr>
            <w:r>
              <w:t xml:space="preserve">Bazil Caygill </w:t>
            </w:r>
          </w:p>
        </w:tc>
        <w:tc>
          <w:tcPr>
            <w:tcW w:w="2538" w:type="pct"/>
            <w:gridSpan w:val="3"/>
          </w:tcPr>
          <w:p w14:paraId="5536D4F6" w14:textId="71986D53" w:rsidR="00CD4021" w:rsidRPr="00DC459D" w:rsidRDefault="007F391B" w:rsidP="00FE583F">
            <w:pPr>
              <w:pStyle w:val="BodyText3"/>
            </w:pPr>
            <w:r>
              <w:t>Release</w:t>
            </w:r>
          </w:p>
        </w:tc>
      </w:tr>
      <w:tr w:rsidR="00CD4021" w:rsidRPr="00DC459D" w14:paraId="126834D9" w14:textId="77777777" w:rsidTr="007B6FD3">
        <w:trPr>
          <w:cantSplit/>
        </w:trPr>
        <w:tc>
          <w:tcPr>
            <w:tcW w:w="417" w:type="pct"/>
          </w:tcPr>
          <w:p w14:paraId="6C96A9A6" w14:textId="77777777" w:rsidR="00CD4021" w:rsidRPr="00DC459D" w:rsidRDefault="00CD4021" w:rsidP="00FE583F">
            <w:pPr>
              <w:pStyle w:val="BodyText3"/>
            </w:pPr>
          </w:p>
        </w:tc>
        <w:tc>
          <w:tcPr>
            <w:tcW w:w="729" w:type="pct"/>
            <w:gridSpan w:val="2"/>
          </w:tcPr>
          <w:p w14:paraId="6AF7237D" w14:textId="77777777" w:rsidR="00CD4021" w:rsidRPr="00DC459D" w:rsidRDefault="00CD4021" w:rsidP="00FE583F">
            <w:pPr>
              <w:pStyle w:val="BodyText3"/>
            </w:pPr>
          </w:p>
        </w:tc>
        <w:tc>
          <w:tcPr>
            <w:tcW w:w="1316" w:type="pct"/>
          </w:tcPr>
          <w:p w14:paraId="261958B0" w14:textId="77777777" w:rsidR="00CD4021" w:rsidRPr="00DC459D" w:rsidRDefault="00CD4021" w:rsidP="00FE583F">
            <w:pPr>
              <w:pStyle w:val="BodyText3"/>
            </w:pPr>
          </w:p>
        </w:tc>
        <w:tc>
          <w:tcPr>
            <w:tcW w:w="2538" w:type="pct"/>
            <w:gridSpan w:val="3"/>
          </w:tcPr>
          <w:p w14:paraId="356C2F88" w14:textId="77777777" w:rsidR="00CD4021" w:rsidRPr="00DC459D" w:rsidRDefault="00CD4021" w:rsidP="00FE583F">
            <w:pPr>
              <w:pStyle w:val="BodyText3"/>
            </w:pPr>
          </w:p>
        </w:tc>
      </w:tr>
      <w:tr w:rsidR="00CD4021" w:rsidRPr="00DC459D" w14:paraId="4FCA100B" w14:textId="77777777" w:rsidTr="007B6FD3">
        <w:trPr>
          <w:cantSplit/>
        </w:trPr>
        <w:tc>
          <w:tcPr>
            <w:tcW w:w="417" w:type="pct"/>
          </w:tcPr>
          <w:p w14:paraId="42C02466" w14:textId="77777777" w:rsidR="00CD4021" w:rsidRPr="00DC459D" w:rsidRDefault="00CD4021" w:rsidP="00FE583F">
            <w:pPr>
              <w:pStyle w:val="BodyText3"/>
            </w:pPr>
          </w:p>
        </w:tc>
        <w:tc>
          <w:tcPr>
            <w:tcW w:w="729" w:type="pct"/>
            <w:gridSpan w:val="2"/>
          </w:tcPr>
          <w:p w14:paraId="60414667" w14:textId="77777777" w:rsidR="00CD4021" w:rsidRPr="00DC459D" w:rsidRDefault="00CD4021" w:rsidP="00FE583F">
            <w:pPr>
              <w:pStyle w:val="BodyText3"/>
            </w:pPr>
          </w:p>
        </w:tc>
        <w:tc>
          <w:tcPr>
            <w:tcW w:w="1316" w:type="pct"/>
          </w:tcPr>
          <w:p w14:paraId="4336C618" w14:textId="77777777" w:rsidR="00CD4021" w:rsidRPr="00DC459D" w:rsidRDefault="00CD4021" w:rsidP="00FE583F">
            <w:pPr>
              <w:pStyle w:val="BodyText3"/>
            </w:pPr>
          </w:p>
        </w:tc>
        <w:tc>
          <w:tcPr>
            <w:tcW w:w="2538" w:type="pct"/>
            <w:gridSpan w:val="3"/>
          </w:tcPr>
          <w:p w14:paraId="275A570B" w14:textId="77777777" w:rsidR="00CD4021" w:rsidRPr="00DC459D" w:rsidRDefault="00CD4021" w:rsidP="00FE583F">
            <w:pPr>
              <w:pStyle w:val="BodyText3"/>
            </w:pPr>
          </w:p>
        </w:tc>
      </w:tr>
      <w:tr w:rsidR="00CD4021" w:rsidRPr="00DC459D" w14:paraId="011A5299" w14:textId="77777777" w:rsidTr="007B6FD3">
        <w:trPr>
          <w:cantSplit/>
        </w:trPr>
        <w:tc>
          <w:tcPr>
            <w:tcW w:w="417" w:type="pct"/>
          </w:tcPr>
          <w:p w14:paraId="15D6680A" w14:textId="77777777" w:rsidR="00CD4021" w:rsidRPr="00DC459D" w:rsidRDefault="00CD4021" w:rsidP="00FE583F">
            <w:pPr>
              <w:pStyle w:val="BodyText3"/>
            </w:pPr>
          </w:p>
        </w:tc>
        <w:tc>
          <w:tcPr>
            <w:tcW w:w="729" w:type="pct"/>
            <w:gridSpan w:val="2"/>
          </w:tcPr>
          <w:p w14:paraId="5D620CA4" w14:textId="77777777" w:rsidR="00CD4021" w:rsidRPr="00DC459D" w:rsidRDefault="00CD4021" w:rsidP="00FE583F">
            <w:pPr>
              <w:pStyle w:val="BodyText3"/>
            </w:pPr>
          </w:p>
        </w:tc>
        <w:tc>
          <w:tcPr>
            <w:tcW w:w="1316" w:type="pct"/>
          </w:tcPr>
          <w:p w14:paraId="158BD496" w14:textId="77777777" w:rsidR="00CD4021" w:rsidRPr="00DC459D" w:rsidRDefault="00CD4021" w:rsidP="00FE583F">
            <w:pPr>
              <w:pStyle w:val="BodyText3"/>
            </w:pPr>
          </w:p>
        </w:tc>
        <w:tc>
          <w:tcPr>
            <w:tcW w:w="2538" w:type="pct"/>
            <w:gridSpan w:val="3"/>
          </w:tcPr>
          <w:p w14:paraId="30672C46" w14:textId="77777777" w:rsidR="00CD4021" w:rsidRPr="00DC459D" w:rsidRDefault="00CD4021" w:rsidP="00FE583F">
            <w:pPr>
              <w:pStyle w:val="BodyText3"/>
            </w:pPr>
          </w:p>
        </w:tc>
      </w:tr>
      <w:tr w:rsidR="00CD4021" w:rsidRPr="00DC459D" w14:paraId="3244A700" w14:textId="77777777" w:rsidTr="007B6FD3">
        <w:trPr>
          <w:cantSplit/>
        </w:trPr>
        <w:tc>
          <w:tcPr>
            <w:tcW w:w="417" w:type="pct"/>
          </w:tcPr>
          <w:p w14:paraId="69DF70E6" w14:textId="77777777" w:rsidR="00CD4021" w:rsidRPr="00DC459D" w:rsidRDefault="00CD4021" w:rsidP="00FE583F">
            <w:pPr>
              <w:pStyle w:val="BodyText3"/>
            </w:pPr>
          </w:p>
        </w:tc>
        <w:tc>
          <w:tcPr>
            <w:tcW w:w="729" w:type="pct"/>
            <w:gridSpan w:val="2"/>
          </w:tcPr>
          <w:p w14:paraId="3BFB2609" w14:textId="77777777" w:rsidR="00CD4021" w:rsidRPr="00DC459D" w:rsidRDefault="00CD4021" w:rsidP="00FE583F">
            <w:pPr>
              <w:pStyle w:val="BodyText3"/>
            </w:pPr>
          </w:p>
        </w:tc>
        <w:tc>
          <w:tcPr>
            <w:tcW w:w="1316" w:type="pct"/>
          </w:tcPr>
          <w:p w14:paraId="2CEEFD97" w14:textId="77777777" w:rsidR="00CD4021" w:rsidRPr="00DC459D" w:rsidRDefault="00CD4021" w:rsidP="00FE583F">
            <w:pPr>
              <w:pStyle w:val="BodyText3"/>
            </w:pPr>
          </w:p>
        </w:tc>
        <w:tc>
          <w:tcPr>
            <w:tcW w:w="2538" w:type="pct"/>
            <w:gridSpan w:val="3"/>
          </w:tcPr>
          <w:p w14:paraId="678346EC" w14:textId="77777777" w:rsidR="00CD4021" w:rsidRPr="00DC459D" w:rsidRDefault="00CD4021" w:rsidP="00FE583F">
            <w:pPr>
              <w:pStyle w:val="BodyText3"/>
            </w:pPr>
          </w:p>
        </w:tc>
      </w:tr>
      <w:tr w:rsidR="00CD4021" w:rsidRPr="00DC459D" w14:paraId="0DB24354" w14:textId="77777777" w:rsidTr="007B6FD3">
        <w:trPr>
          <w:cantSplit/>
        </w:trPr>
        <w:tc>
          <w:tcPr>
            <w:tcW w:w="1146" w:type="pct"/>
            <w:gridSpan w:val="3"/>
            <w:shd w:val="clear" w:color="auto" w:fill="E6E6E6"/>
          </w:tcPr>
          <w:p w14:paraId="0EC7679F" w14:textId="77777777" w:rsidR="00CD4021" w:rsidRPr="00DC459D" w:rsidRDefault="00CD4021" w:rsidP="00FE583F">
            <w:pPr>
              <w:pStyle w:val="BodyText3"/>
            </w:pPr>
            <w:r w:rsidRPr="00DC459D">
              <w:t>Review Date</w:t>
            </w:r>
          </w:p>
        </w:tc>
        <w:tc>
          <w:tcPr>
            <w:tcW w:w="3854" w:type="pct"/>
            <w:gridSpan w:val="4"/>
          </w:tcPr>
          <w:p w14:paraId="12DEF038" w14:textId="77777777" w:rsidR="00CD4021" w:rsidRPr="00DC459D" w:rsidRDefault="00CD4021" w:rsidP="00FE583F">
            <w:pPr>
              <w:pStyle w:val="BodyText3"/>
            </w:pPr>
          </w:p>
        </w:tc>
      </w:tr>
    </w:tbl>
    <w:p w14:paraId="0ACD9CB9" w14:textId="77777777" w:rsidR="00CD4021" w:rsidRPr="00DC459D" w:rsidRDefault="00CD4021" w:rsidP="00FE583F">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26F7E68A" w14:textId="77777777" w:rsidTr="007B6FD3">
        <w:trPr>
          <w:cantSplit/>
        </w:trPr>
        <w:tc>
          <w:tcPr>
            <w:tcW w:w="5000" w:type="pct"/>
            <w:gridSpan w:val="4"/>
            <w:shd w:val="clear" w:color="auto" w:fill="E6E6E6"/>
          </w:tcPr>
          <w:p w14:paraId="0D022952" w14:textId="77777777" w:rsidR="00CD4021" w:rsidRPr="00DC459D" w:rsidRDefault="00CD4021" w:rsidP="00FE583F">
            <w:pPr>
              <w:pStyle w:val="BodyText3"/>
            </w:pPr>
            <w:r w:rsidRPr="00DC459D">
              <w:t>Approval Sign-off</w:t>
            </w:r>
          </w:p>
        </w:tc>
      </w:tr>
      <w:tr w:rsidR="00CD4021" w:rsidRPr="00DC459D" w14:paraId="27FF43A0" w14:textId="77777777" w:rsidTr="007B6FD3">
        <w:trPr>
          <w:cantSplit/>
        </w:trPr>
        <w:tc>
          <w:tcPr>
            <w:tcW w:w="1231" w:type="pct"/>
            <w:shd w:val="clear" w:color="auto" w:fill="E6E6E6"/>
          </w:tcPr>
          <w:p w14:paraId="0F53F502" w14:textId="77777777" w:rsidR="00CD4021" w:rsidRPr="00DC459D" w:rsidRDefault="00CD4021" w:rsidP="00FE583F">
            <w:pPr>
              <w:pStyle w:val="BodyText3"/>
            </w:pPr>
            <w:r w:rsidRPr="00DC459D">
              <w:t>Owner</w:t>
            </w:r>
          </w:p>
        </w:tc>
        <w:tc>
          <w:tcPr>
            <w:tcW w:w="1160" w:type="pct"/>
            <w:shd w:val="clear" w:color="auto" w:fill="E6E6E6"/>
          </w:tcPr>
          <w:p w14:paraId="22EAFC09" w14:textId="77777777" w:rsidR="00CD4021" w:rsidRPr="00DC459D" w:rsidRDefault="00CD4021" w:rsidP="00FE583F">
            <w:pPr>
              <w:pStyle w:val="BodyText3"/>
            </w:pPr>
            <w:r w:rsidRPr="00DC459D">
              <w:t>Role</w:t>
            </w:r>
          </w:p>
        </w:tc>
        <w:tc>
          <w:tcPr>
            <w:tcW w:w="1524" w:type="pct"/>
            <w:shd w:val="clear" w:color="auto" w:fill="E6E6E6"/>
          </w:tcPr>
          <w:p w14:paraId="2BD3A27D" w14:textId="77777777" w:rsidR="00CD4021" w:rsidRPr="00DC459D" w:rsidRDefault="00CD4021" w:rsidP="00FE583F">
            <w:pPr>
              <w:pStyle w:val="BodyText3"/>
            </w:pPr>
            <w:r w:rsidRPr="00DC459D">
              <w:t>Date</w:t>
            </w:r>
          </w:p>
        </w:tc>
        <w:tc>
          <w:tcPr>
            <w:tcW w:w="1085" w:type="pct"/>
            <w:shd w:val="clear" w:color="auto" w:fill="E6E6E6"/>
          </w:tcPr>
          <w:p w14:paraId="710D583E" w14:textId="77777777" w:rsidR="00CD4021" w:rsidRPr="00DC459D" w:rsidRDefault="00CD4021" w:rsidP="00FE583F">
            <w:pPr>
              <w:pStyle w:val="BodyText3"/>
            </w:pPr>
            <w:r w:rsidRPr="00DC459D">
              <w:t>Issue</w:t>
            </w:r>
          </w:p>
        </w:tc>
      </w:tr>
      <w:tr w:rsidR="00CD4021" w:rsidRPr="00DC459D" w14:paraId="59854D72" w14:textId="77777777" w:rsidTr="007B6FD3">
        <w:trPr>
          <w:cantSplit/>
        </w:trPr>
        <w:tc>
          <w:tcPr>
            <w:tcW w:w="1231" w:type="pct"/>
          </w:tcPr>
          <w:p w14:paraId="06D229C5" w14:textId="1654856A" w:rsidR="00CD4021" w:rsidRPr="00DC459D" w:rsidRDefault="00F10D9C" w:rsidP="00FE583F">
            <w:pPr>
              <w:pStyle w:val="BodyText3"/>
            </w:pPr>
            <w:r>
              <w:t>Ian Baker</w:t>
            </w:r>
          </w:p>
        </w:tc>
        <w:tc>
          <w:tcPr>
            <w:tcW w:w="1160" w:type="pct"/>
          </w:tcPr>
          <w:p w14:paraId="47991979" w14:textId="77281B45" w:rsidR="00CD4021" w:rsidRPr="00DC459D" w:rsidRDefault="0047633B" w:rsidP="00FE583F">
            <w:pPr>
              <w:pStyle w:val="BodyText3"/>
            </w:pPr>
            <w:r>
              <w:t>Product Owner</w:t>
            </w:r>
          </w:p>
        </w:tc>
        <w:tc>
          <w:tcPr>
            <w:tcW w:w="1524" w:type="pct"/>
          </w:tcPr>
          <w:p w14:paraId="5773058E" w14:textId="45BCFE34" w:rsidR="00CD4021" w:rsidRPr="00DC459D" w:rsidRDefault="0047633B" w:rsidP="00FE583F">
            <w:pPr>
              <w:pStyle w:val="BodyText3"/>
            </w:pPr>
            <w:r>
              <w:t>0</w:t>
            </w:r>
            <w:r w:rsidR="007F391B">
              <w:t>6</w:t>
            </w:r>
            <w:r>
              <w:t>/11/2019</w:t>
            </w:r>
          </w:p>
        </w:tc>
        <w:tc>
          <w:tcPr>
            <w:tcW w:w="1085" w:type="pct"/>
          </w:tcPr>
          <w:p w14:paraId="72A9072D" w14:textId="24AF7E21" w:rsidR="00CD4021" w:rsidRPr="00DC459D" w:rsidRDefault="00CD4021" w:rsidP="00FE583F">
            <w:pPr>
              <w:pStyle w:val="BodyText3"/>
            </w:pPr>
          </w:p>
        </w:tc>
      </w:tr>
      <w:tr w:rsidR="00CD4021" w:rsidRPr="00DC459D" w14:paraId="2601070C" w14:textId="77777777" w:rsidTr="007B6FD3">
        <w:trPr>
          <w:cantSplit/>
        </w:trPr>
        <w:tc>
          <w:tcPr>
            <w:tcW w:w="1231" w:type="pct"/>
            <w:shd w:val="clear" w:color="auto" w:fill="E6E6E6"/>
          </w:tcPr>
          <w:p w14:paraId="69F8F13E" w14:textId="77777777" w:rsidR="00CD4021" w:rsidRPr="00DC459D" w:rsidRDefault="00CD4021" w:rsidP="00FE583F">
            <w:pPr>
              <w:pStyle w:val="BodyText3"/>
            </w:pPr>
            <w:r w:rsidRPr="00DC459D">
              <w:t>Approver</w:t>
            </w:r>
          </w:p>
        </w:tc>
        <w:tc>
          <w:tcPr>
            <w:tcW w:w="1160" w:type="pct"/>
            <w:shd w:val="clear" w:color="auto" w:fill="E6E6E6"/>
          </w:tcPr>
          <w:p w14:paraId="0E4BC7C5" w14:textId="77777777" w:rsidR="00CD4021" w:rsidRPr="00DC459D" w:rsidRDefault="00CD4021" w:rsidP="00FE583F">
            <w:pPr>
              <w:pStyle w:val="BodyText3"/>
            </w:pPr>
            <w:r w:rsidRPr="00DC459D">
              <w:t>Role</w:t>
            </w:r>
          </w:p>
        </w:tc>
        <w:tc>
          <w:tcPr>
            <w:tcW w:w="1524" w:type="pct"/>
            <w:shd w:val="clear" w:color="auto" w:fill="E6E6E6"/>
          </w:tcPr>
          <w:p w14:paraId="0C3B87CB" w14:textId="77777777" w:rsidR="00CD4021" w:rsidRPr="00DC459D" w:rsidRDefault="00CD4021" w:rsidP="00FE583F">
            <w:pPr>
              <w:pStyle w:val="BodyText3"/>
            </w:pPr>
            <w:r w:rsidRPr="00DC459D">
              <w:t>Date</w:t>
            </w:r>
          </w:p>
        </w:tc>
        <w:tc>
          <w:tcPr>
            <w:tcW w:w="1085" w:type="pct"/>
            <w:shd w:val="clear" w:color="auto" w:fill="E6E6E6"/>
          </w:tcPr>
          <w:p w14:paraId="62D52533" w14:textId="77777777" w:rsidR="00CD4021" w:rsidRPr="00DC459D" w:rsidRDefault="00CD4021" w:rsidP="00FE583F">
            <w:pPr>
              <w:pStyle w:val="BodyText3"/>
            </w:pPr>
            <w:r w:rsidRPr="00DC459D">
              <w:t>Issue</w:t>
            </w:r>
          </w:p>
        </w:tc>
      </w:tr>
      <w:tr w:rsidR="00CC2351" w:rsidRPr="00DC459D" w14:paraId="2A212D77" w14:textId="77777777" w:rsidTr="007B6FD3">
        <w:trPr>
          <w:cantSplit/>
          <w:trHeight w:val="79"/>
        </w:trPr>
        <w:tc>
          <w:tcPr>
            <w:tcW w:w="1231" w:type="pct"/>
          </w:tcPr>
          <w:p w14:paraId="107811F5" w14:textId="77777777" w:rsidR="00CC2351" w:rsidRPr="00DC459D" w:rsidRDefault="00CC2351" w:rsidP="00CC2351">
            <w:pPr>
              <w:pStyle w:val="BodyText3"/>
            </w:pPr>
            <w:r>
              <w:t>Bazil Caygill</w:t>
            </w:r>
          </w:p>
        </w:tc>
        <w:tc>
          <w:tcPr>
            <w:tcW w:w="1160" w:type="pct"/>
          </w:tcPr>
          <w:p w14:paraId="69559920" w14:textId="77777777" w:rsidR="00CC2351" w:rsidRPr="00DC459D" w:rsidRDefault="00CC2351" w:rsidP="00CC2351">
            <w:pPr>
              <w:pStyle w:val="BodyText3"/>
            </w:pPr>
            <w:r>
              <w:t>Release Train</w:t>
            </w:r>
          </w:p>
        </w:tc>
        <w:tc>
          <w:tcPr>
            <w:tcW w:w="1524" w:type="pct"/>
          </w:tcPr>
          <w:p w14:paraId="13E05883" w14:textId="316F9D03" w:rsidR="00CC2351" w:rsidRPr="00DC459D" w:rsidRDefault="007F391B" w:rsidP="00CC2351">
            <w:pPr>
              <w:pStyle w:val="BodyText3"/>
            </w:pPr>
            <w:r>
              <w:t>06.11.2019</w:t>
            </w:r>
          </w:p>
        </w:tc>
        <w:tc>
          <w:tcPr>
            <w:tcW w:w="1085" w:type="pct"/>
          </w:tcPr>
          <w:p w14:paraId="20B0650B" w14:textId="77F7466B" w:rsidR="00CC2351" w:rsidRPr="00DC459D" w:rsidRDefault="007F391B" w:rsidP="00CC2351">
            <w:pPr>
              <w:pStyle w:val="BodyText3"/>
            </w:pPr>
            <w:r>
              <w:t>1.0</w:t>
            </w:r>
          </w:p>
        </w:tc>
      </w:tr>
    </w:tbl>
    <w:p w14:paraId="55D9F93C" w14:textId="77777777" w:rsidR="00CD4021" w:rsidRPr="00DC459D" w:rsidRDefault="00CD4021" w:rsidP="00FE583F">
      <w:pPr>
        <w:pStyle w:val="BodyText2"/>
      </w:pPr>
      <w:r w:rsidRPr="00DC459D">
        <w:tab/>
      </w:r>
      <w:r w:rsidRPr="00DC459D">
        <w:tab/>
      </w:r>
    </w:p>
    <w:p w14:paraId="263B45D2" w14:textId="77777777" w:rsidR="00365242" w:rsidRPr="00DC459D" w:rsidRDefault="00365242" w:rsidP="00FE583F">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4AF246A8" w14:textId="77777777" w:rsidR="00365242" w:rsidRPr="00DC459D" w:rsidRDefault="00365242" w:rsidP="0053141F">
      <w:pPr>
        <w:pStyle w:val="Heading1-nonumbering"/>
      </w:pPr>
      <w:bookmarkStart w:id="4" w:name="_Toc23927124"/>
      <w:r w:rsidRPr="00DC459D">
        <w:lastRenderedPageBreak/>
        <w:t>Contents</w:t>
      </w:r>
      <w:bookmarkEnd w:id="3"/>
      <w:bookmarkEnd w:id="4"/>
    </w:p>
    <w:p w14:paraId="54121F56" w14:textId="13DB5CEA" w:rsidR="007F391B"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23927121" w:history="1">
        <w:r w:rsidR="007F391B" w:rsidRPr="00596471">
          <w:rPr>
            <w:rStyle w:val="Hyperlink"/>
            <w:rFonts w:eastAsiaTheme="majorEastAsia"/>
          </w:rPr>
          <w:t>Copyright</w:t>
        </w:r>
        <w:r w:rsidR="007F391B">
          <w:rPr>
            <w:webHidden/>
          </w:rPr>
          <w:tab/>
        </w:r>
        <w:r w:rsidR="007F391B">
          <w:rPr>
            <w:webHidden/>
          </w:rPr>
          <w:fldChar w:fldCharType="begin"/>
        </w:r>
        <w:r w:rsidR="007F391B">
          <w:rPr>
            <w:webHidden/>
          </w:rPr>
          <w:instrText xml:space="preserve"> PAGEREF _Toc23927121 \h </w:instrText>
        </w:r>
        <w:r w:rsidR="007F391B">
          <w:rPr>
            <w:webHidden/>
          </w:rPr>
        </w:r>
        <w:r w:rsidR="007F391B">
          <w:rPr>
            <w:webHidden/>
          </w:rPr>
          <w:fldChar w:fldCharType="separate"/>
        </w:r>
        <w:r w:rsidR="007F391B">
          <w:rPr>
            <w:webHidden/>
          </w:rPr>
          <w:t>2</w:t>
        </w:r>
        <w:r w:rsidR="007F391B">
          <w:rPr>
            <w:webHidden/>
          </w:rPr>
          <w:fldChar w:fldCharType="end"/>
        </w:r>
      </w:hyperlink>
    </w:p>
    <w:p w14:paraId="564910DD" w14:textId="40EC9464" w:rsidR="007F391B" w:rsidRDefault="007F391B">
      <w:pPr>
        <w:pStyle w:val="TOC1"/>
        <w:rPr>
          <w:rFonts w:asciiTheme="minorHAnsi" w:eastAsiaTheme="minorEastAsia" w:hAnsiTheme="minorHAnsi" w:cstheme="minorBidi"/>
          <w:sz w:val="22"/>
          <w:szCs w:val="22"/>
          <w:lang w:eastAsia="en-GB"/>
        </w:rPr>
      </w:pPr>
      <w:hyperlink w:anchor="_Toc23927122" w:history="1">
        <w:r w:rsidRPr="00596471">
          <w:rPr>
            <w:rStyle w:val="Hyperlink"/>
            <w:rFonts w:eastAsiaTheme="majorEastAsia"/>
          </w:rPr>
          <w:t>Confidentiality</w:t>
        </w:r>
        <w:r>
          <w:rPr>
            <w:webHidden/>
          </w:rPr>
          <w:tab/>
        </w:r>
        <w:r>
          <w:rPr>
            <w:webHidden/>
          </w:rPr>
          <w:fldChar w:fldCharType="begin"/>
        </w:r>
        <w:r>
          <w:rPr>
            <w:webHidden/>
          </w:rPr>
          <w:instrText xml:space="preserve"> PAGEREF _Toc23927122 \h </w:instrText>
        </w:r>
        <w:r>
          <w:rPr>
            <w:webHidden/>
          </w:rPr>
        </w:r>
        <w:r>
          <w:rPr>
            <w:webHidden/>
          </w:rPr>
          <w:fldChar w:fldCharType="separate"/>
        </w:r>
        <w:r>
          <w:rPr>
            <w:webHidden/>
          </w:rPr>
          <w:t>2</w:t>
        </w:r>
        <w:r>
          <w:rPr>
            <w:webHidden/>
          </w:rPr>
          <w:fldChar w:fldCharType="end"/>
        </w:r>
      </w:hyperlink>
    </w:p>
    <w:p w14:paraId="4C18DA55" w14:textId="2548B1AC" w:rsidR="007F391B" w:rsidRDefault="007F391B">
      <w:pPr>
        <w:pStyle w:val="TOC1"/>
        <w:rPr>
          <w:rFonts w:asciiTheme="minorHAnsi" w:eastAsiaTheme="minorEastAsia" w:hAnsiTheme="minorHAnsi" w:cstheme="minorBidi"/>
          <w:sz w:val="22"/>
          <w:szCs w:val="22"/>
          <w:lang w:eastAsia="en-GB"/>
        </w:rPr>
      </w:pPr>
      <w:hyperlink w:anchor="_Toc23927123" w:history="1">
        <w:r w:rsidRPr="00596471">
          <w:rPr>
            <w:rStyle w:val="Hyperlink"/>
            <w:rFonts w:eastAsiaTheme="majorEastAsia"/>
          </w:rPr>
          <w:t>Document Control</w:t>
        </w:r>
        <w:r>
          <w:rPr>
            <w:webHidden/>
          </w:rPr>
          <w:tab/>
        </w:r>
        <w:r>
          <w:rPr>
            <w:webHidden/>
          </w:rPr>
          <w:fldChar w:fldCharType="begin"/>
        </w:r>
        <w:r>
          <w:rPr>
            <w:webHidden/>
          </w:rPr>
          <w:instrText xml:space="preserve"> PAGEREF _Toc23927123 \h </w:instrText>
        </w:r>
        <w:r>
          <w:rPr>
            <w:webHidden/>
          </w:rPr>
        </w:r>
        <w:r>
          <w:rPr>
            <w:webHidden/>
          </w:rPr>
          <w:fldChar w:fldCharType="separate"/>
        </w:r>
        <w:r>
          <w:rPr>
            <w:webHidden/>
          </w:rPr>
          <w:t>2</w:t>
        </w:r>
        <w:r>
          <w:rPr>
            <w:webHidden/>
          </w:rPr>
          <w:fldChar w:fldCharType="end"/>
        </w:r>
      </w:hyperlink>
    </w:p>
    <w:p w14:paraId="707CC5DE" w14:textId="33849C1E" w:rsidR="007F391B" w:rsidRDefault="007F391B">
      <w:pPr>
        <w:pStyle w:val="TOC1"/>
        <w:rPr>
          <w:rFonts w:asciiTheme="minorHAnsi" w:eastAsiaTheme="minorEastAsia" w:hAnsiTheme="minorHAnsi" w:cstheme="minorBidi"/>
          <w:sz w:val="22"/>
          <w:szCs w:val="22"/>
          <w:lang w:eastAsia="en-GB"/>
        </w:rPr>
      </w:pPr>
      <w:hyperlink w:anchor="_Toc23927124" w:history="1">
        <w:r w:rsidRPr="00596471">
          <w:rPr>
            <w:rStyle w:val="Hyperlink"/>
            <w:rFonts w:eastAsiaTheme="majorEastAsia"/>
          </w:rPr>
          <w:t>Contents</w:t>
        </w:r>
        <w:r>
          <w:rPr>
            <w:webHidden/>
          </w:rPr>
          <w:tab/>
        </w:r>
        <w:r>
          <w:rPr>
            <w:webHidden/>
          </w:rPr>
          <w:fldChar w:fldCharType="begin"/>
        </w:r>
        <w:r>
          <w:rPr>
            <w:webHidden/>
          </w:rPr>
          <w:instrText xml:space="preserve"> PAGEREF _Toc23927124 \h </w:instrText>
        </w:r>
        <w:r>
          <w:rPr>
            <w:webHidden/>
          </w:rPr>
        </w:r>
        <w:r>
          <w:rPr>
            <w:webHidden/>
          </w:rPr>
          <w:fldChar w:fldCharType="separate"/>
        </w:r>
        <w:r>
          <w:rPr>
            <w:webHidden/>
          </w:rPr>
          <w:t>3</w:t>
        </w:r>
        <w:r>
          <w:rPr>
            <w:webHidden/>
          </w:rPr>
          <w:fldChar w:fldCharType="end"/>
        </w:r>
      </w:hyperlink>
    </w:p>
    <w:p w14:paraId="7DBFD16D" w14:textId="422C9432" w:rsidR="007F391B" w:rsidRDefault="007F391B">
      <w:pPr>
        <w:pStyle w:val="TOC1"/>
        <w:rPr>
          <w:rFonts w:asciiTheme="minorHAnsi" w:eastAsiaTheme="minorEastAsia" w:hAnsiTheme="minorHAnsi" w:cstheme="minorBidi"/>
          <w:sz w:val="22"/>
          <w:szCs w:val="22"/>
          <w:lang w:eastAsia="en-GB"/>
        </w:rPr>
      </w:pPr>
      <w:hyperlink w:anchor="_Toc23927125" w:history="1">
        <w:r w:rsidRPr="00596471">
          <w:rPr>
            <w:rStyle w:val="Hyperlink"/>
            <w:rFonts w:eastAsiaTheme="majorEastAsia"/>
          </w:rPr>
          <w:t>1</w:t>
        </w:r>
        <w:r>
          <w:rPr>
            <w:rFonts w:asciiTheme="minorHAnsi" w:eastAsiaTheme="minorEastAsia" w:hAnsiTheme="minorHAnsi" w:cstheme="minorBidi"/>
            <w:sz w:val="22"/>
            <w:szCs w:val="22"/>
            <w:lang w:eastAsia="en-GB"/>
          </w:rPr>
          <w:tab/>
        </w:r>
        <w:r w:rsidRPr="00596471">
          <w:rPr>
            <w:rStyle w:val="Hyperlink"/>
            <w:rFonts w:eastAsiaTheme="majorEastAsia"/>
          </w:rPr>
          <w:t>Introduction</w:t>
        </w:r>
        <w:r>
          <w:rPr>
            <w:webHidden/>
          </w:rPr>
          <w:tab/>
        </w:r>
        <w:r>
          <w:rPr>
            <w:webHidden/>
          </w:rPr>
          <w:fldChar w:fldCharType="begin"/>
        </w:r>
        <w:r>
          <w:rPr>
            <w:webHidden/>
          </w:rPr>
          <w:instrText xml:space="preserve"> PAGEREF _Toc23927125 \h </w:instrText>
        </w:r>
        <w:r>
          <w:rPr>
            <w:webHidden/>
          </w:rPr>
        </w:r>
        <w:r>
          <w:rPr>
            <w:webHidden/>
          </w:rPr>
          <w:fldChar w:fldCharType="separate"/>
        </w:r>
        <w:r>
          <w:rPr>
            <w:webHidden/>
          </w:rPr>
          <w:t>4</w:t>
        </w:r>
        <w:r>
          <w:rPr>
            <w:webHidden/>
          </w:rPr>
          <w:fldChar w:fldCharType="end"/>
        </w:r>
      </w:hyperlink>
    </w:p>
    <w:p w14:paraId="42D2457F" w14:textId="3E300D3F" w:rsidR="007F391B" w:rsidRDefault="007F391B">
      <w:pPr>
        <w:pStyle w:val="TOC2"/>
        <w:rPr>
          <w:rFonts w:asciiTheme="minorHAnsi" w:eastAsiaTheme="minorEastAsia" w:hAnsiTheme="minorHAnsi" w:cstheme="minorBidi"/>
          <w:sz w:val="22"/>
          <w:szCs w:val="22"/>
          <w:lang w:eastAsia="en-GB"/>
        </w:rPr>
      </w:pPr>
      <w:hyperlink w:anchor="_Toc23927126" w:history="1">
        <w:r w:rsidRPr="00596471">
          <w:rPr>
            <w:rStyle w:val="Hyperlink"/>
            <w:rFonts w:eastAsiaTheme="majorEastAsia"/>
          </w:rPr>
          <w:t>1.1</w:t>
        </w:r>
        <w:r>
          <w:rPr>
            <w:rFonts w:asciiTheme="minorHAnsi" w:eastAsiaTheme="minorEastAsia" w:hAnsiTheme="minorHAnsi" w:cstheme="minorBidi"/>
            <w:sz w:val="22"/>
            <w:szCs w:val="22"/>
            <w:lang w:eastAsia="en-GB"/>
          </w:rPr>
          <w:tab/>
        </w:r>
        <w:r w:rsidRPr="00596471">
          <w:rPr>
            <w:rStyle w:val="Hyperlink"/>
            <w:rFonts w:eastAsiaTheme="majorEastAsia"/>
          </w:rPr>
          <w:t>Purpose</w:t>
        </w:r>
        <w:r>
          <w:rPr>
            <w:webHidden/>
          </w:rPr>
          <w:tab/>
        </w:r>
        <w:r>
          <w:rPr>
            <w:webHidden/>
          </w:rPr>
          <w:fldChar w:fldCharType="begin"/>
        </w:r>
        <w:r>
          <w:rPr>
            <w:webHidden/>
          </w:rPr>
          <w:instrText xml:space="preserve"> PAGEREF _Toc23927126 \h </w:instrText>
        </w:r>
        <w:r>
          <w:rPr>
            <w:webHidden/>
          </w:rPr>
        </w:r>
        <w:r>
          <w:rPr>
            <w:webHidden/>
          </w:rPr>
          <w:fldChar w:fldCharType="separate"/>
        </w:r>
        <w:r>
          <w:rPr>
            <w:webHidden/>
          </w:rPr>
          <w:t>4</w:t>
        </w:r>
        <w:r>
          <w:rPr>
            <w:webHidden/>
          </w:rPr>
          <w:fldChar w:fldCharType="end"/>
        </w:r>
      </w:hyperlink>
    </w:p>
    <w:p w14:paraId="17C0FF91" w14:textId="3E9CCA41" w:rsidR="007F391B" w:rsidRDefault="007F391B">
      <w:pPr>
        <w:pStyle w:val="TOC2"/>
        <w:rPr>
          <w:rFonts w:asciiTheme="minorHAnsi" w:eastAsiaTheme="minorEastAsia" w:hAnsiTheme="minorHAnsi" w:cstheme="minorBidi"/>
          <w:sz w:val="22"/>
          <w:szCs w:val="22"/>
          <w:lang w:eastAsia="en-GB"/>
        </w:rPr>
      </w:pPr>
      <w:hyperlink w:anchor="_Toc23927127" w:history="1">
        <w:r w:rsidRPr="00596471">
          <w:rPr>
            <w:rStyle w:val="Hyperlink"/>
            <w:rFonts w:eastAsiaTheme="majorEastAsia"/>
          </w:rPr>
          <w:t>1.2</w:t>
        </w:r>
        <w:r>
          <w:rPr>
            <w:rFonts w:asciiTheme="minorHAnsi" w:eastAsiaTheme="minorEastAsia" w:hAnsiTheme="minorHAnsi" w:cstheme="minorBidi"/>
            <w:sz w:val="22"/>
            <w:szCs w:val="22"/>
            <w:lang w:eastAsia="en-GB"/>
          </w:rPr>
          <w:tab/>
        </w:r>
        <w:r w:rsidRPr="00596471">
          <w:rPr>
            <w:rStyle w:val="Hyperlink"/>
            <w:rFonts w:eastAsiaTheme="majorEastAsia"/>
          </w:rPr>
          <w:t>Audience</w:t>
        </w:r>
        <w:r>
          <w:rPr>
            <w:webHidden/>
          </w:rPr>
          <w:tab/>
        </w:r>
        <w:r>
          <w:rPr>
            <w:webHidden/>
          </w:rPr>
          <w:fldChar w:fldCharType="begin"/>
        </w:r>
        <w:r>
          <w:rPr>
            <w:webHidden/>
          </w:rPr>
          <w:instrText xml:space="preserve"> PAGEREF _Toc23927127 \h </w:instrText>
        </w:r>
        <w:r>
          <w:rPr>
            <w:webHidden/>
          </w:rPr>
        </w:r>
        <w:r>
          <w:rPr>
            <w:webHidden/>
          </w:rPr>
          <w:fldChar w:fldCharType="separate"/>
        </w:r>
        <w:r>
          <w:rPr>
            <w:webHidden/>
          </w:rPr>
          <w:t>4</w:t>
        </w:r>
        <w:r>
          <w:rPr>
            <w:webHidden/>
          </w:rPr>
          <w:fldChar w:fldCharType="end"/>
        </w:r>
      </w:hyperlink>
    </w:p>
    <w:p w14:paraId="62191CC3" w14:textId="6E5B38E7" w:rsidR="007F391B" w:rsidRDefault="007F391B">
      <w:pPr>
        <w:pStyle w:val="TOC2"/>
        <w:rPr>
          <w:rFonts w:asciiTheme="minorHAnsi" w:eastAsiaTheme="minorEastAsia" w:hAnsiTheme="minorHAnsi" w:cstheme="minorBidi"/>
          <w:sz w:val="22"/>
          <w:szCs w:val="22"/>
          <w:lang w:eastAsia="en-GB"/>
        </w:rPr>
      </w:pPr>
      <w:hyperlink w:anchor="_Toc23927128" w:history="1">
        <w:r w:rsidRPr="00596471">
          <w:rPr>
            <w:rStyle w:val="Hyperlink"/>
            <w:rFonts w:eastAsiaTheme="majorEastAsia"/>
          </w:rPr>
          <w:t>1.3</w:t>
        </w:r>
        <w:r>
          <w:rPr>
            <w:rFonts w:asciiTheme="minorHAnsi" w:eastAsiaTheme="minorEastAsia" w:hAnsiTheme="minorHAnsi" w:cstheme="minorBidi"/>
            <w:sz w:val="22"/>
            <w:szCs w:val="22"/>
            <w:lang w:eastAsia="en-GB"/>
          </w:rPr>
          <w:tab/>
        </w:r>
        <w:r w:rsidRPr="00596471">
          <w:rPr>
            <w:rStyle w:val="Hyperlink"/>
            <w:rFonts w:eastAsiaTheme="majorEastAsia"/>
          </w:rPr>
          <w:t>Previous Release</w:t>
        </w:r>
        <w:r>
          <w:rPr>
            <w:webHidden/>
          </w:rPr>
          <w:tab/>
        </w:r>
        <w:r>
          <w:rPr>
            <w:webHidden/>
          </w:rPr>
          <w:fldChar w:fldCharType="begin"/>
        </w:r>
        <w:r>
          <w:rPr>
            <w:webHidden/>
          </w:rPr>
          <w:instrText xml:space="preserve"> PAGEREF _Toc23927128 \h </w:instrText>
        </w:r>
        <w:r>
          <w:rPr>
            <w:webHidden/>
          </w:rPr>
        </w:r>
        <w:r>
          <w:rPr>
            <w:webHidden/>
          </w:rPr>
          <w:fldChar w:fldCharType="separate"/>
        </w:r>
        <w:r>
          <w:rPr>
            <w:webHidden/>
          </w:rPr>
          <w:t>4</w:t>
        </w:r>
        <w:r>
          <w:rPr>
            <w:webHidden/>
          </w:rPr>
          <w:fldChar w:fldCharType="end"/>
        </w:r>
      </w:hyperlink>
    </w:p>
    <w:p w14:paraId="787162CB" w14:textId="517E43CE" w:rsidR="007F391B" w:rsidRDefault="007F391B">
      <w:pPr>
        <w:pStyle w:val="TOC1"/>
        <w:rPr>
          <w:rFonts w:asciiTheme="minorHAnsi" w:eastAsiaTheme="minorEastAsia" w:hAnsiTheme="minorHAnsi" w:cstheme="minorBidi"/>
          <w:sz w:val="22"/>
          <w:szCs w:val="22"/>
          <w:lang w:eastAsia="en-GB"/>
        </w:rPr>
      </w:pPr>
      <w:hyperlink w:anchor="_Toc23927129" w:history="1">
        <w:r w:rsidRPr="00596471">
          <w:rPr>
            <w:rStyle w:val="Hyperlink"/>
            <w:rFonts w:eastAsiaTheme="majorEastAsia"/>
          </w:rPr>
          <w:t>2</w:t>
        </w:r>
        <w:r>
          <w:rPr>
            <w:rFonts w:asciiTheme="minorHAnsi" w:eastAsiaTheme="minorEastAsia" w:hAnsiTheme="minorHAnsi" w:cstheme="minorBidi"/>
            <w:sz w:val="22"/>
            <w:szCs w:val="22"/>
            <w:lang w:eastAsia="en-GB"/>
          </w:rPr>
          <w:tab/>
        </w:r>
        <w:r w:rsidRPr="00596471">
          <w:rPr>
            <w:rStyle w:val="Hyperlink"/>
            <w:rFonts w:eastAsiaTheme="majorEastAsia"/>
          </w:rPr>
          <w:t>Functionality added in this release</w:t>
        </w:r>
        <w:r>
          <w:rPr>
            <w:webHidden/>
          </w:rPr>
          <w:tab/>
        </w:r>
        <w:r>
          <w:rPr>
            <w:webHidden/>
          </w:rPr>
          <w:fldChar w:fldCharType="begin"/>
        </w:r>
        <w:r>
          <w:rPr>
            <w:webHidden/>
          </w:rPr>
          <w:instrText xml:space="preserve"> PAGEREF _Toc23927129 \h </w:instrText>
        </w:r>
        <w:r>
          <w:rPr>
            <w:webHidden/>
          </w:rPr>
        </w:r>
        <w:r>
          <w:rPr>
            <w:webHidden/>
          </w:rPr>
          <w:fldChar w:fldCharType="separate"/>
        </w:r>
        <w:r>
          <w:rPr>
            <w:webHidden/>
          </w:rPr>
          <w:t>5</w:t>
        </w:r>
        <w:r>
          <w:rPr>
            <w:webHidden/>
          </w:rPr>
          <w:fldChar w:fldCharType="end"/>
        </w:r>
      </w:hyperlink>
    </w:p>
    <w:p w14:paraId="30E7EC8D" w14:textId="29E93AE4" w:rsidR="007F391B" w:rsidRDefault="007F391B">
      <w:pPr>
        <w:pStyle w:val="TOC2"/>
        <w:rPr>
          <w:rFonts w:asciiTheme="minorHAnsi" w:eastAsiaTheme="minorEastAsia" w:hAnsiTheme="minorHAnsi" w:cstheme="minorBidi"/>
          <w:sz w:val="22"/>
          <w:szCs w:val="22"/>
          <w:lang w:eastAsia="en-GB"/>
        </w:rPr>
      </w:pPr>
      <w:hyperlink w:anchor="_Toc23927130" w:history="1">
        <w:r w:rsidRPr="00596471">
          <w:rPr>
            <w:rStyle w:val="Hyperlink"/>
            <w:rFonts w:eastAsiaTheme="majorEastAsia"/>
          </w:rPr>
          <w:t>2.1</w:t>
        </w:r>
        <w:r>
          <w:rPr>
            <w:rFonts w:asciiTheme="minorHAnsi" w:eastAsiaTheme="minorEastAsia" w:hAnsiTheme="minorHAnsi" w:cstheme="minorBidi"/>
            <w:sz w:val="22"/>
            <w:szCs w:val="22"/>
            <w:lang w:eastAsia="en-GB"/>
          </w:rPr>
          <w:tab/>
        </w:r>
        <w:r w:rsidRPr="00596471">
          <w:rPr>
            <w:rStyle w:val="Hyperlink"/>
            <w:rFonts w:eastAsiaTheme="majorEastAsia"/>
          </w:rPr>
          <w:t>Vetting List - Assigning of orders/events to a practitioner/group.</w:t>
        </w:r>
        <w:r>
          <w:rPr>
            <w:webHidden/>
          </w:rPr>
          <w:tab/>
        </w:r>
        <w:r>
          <w:rPr>
            <w:webHidden/>
          </w:rPr>
          <w:fldChar w:fldCharType="begin"/>
        </w:r>
        <w:r>
          <w:rPr>
            <w:webHidden/>
          </w:rPr>
          <w:instrText xml:space="preserve"> PAGEREF _Toc23927130 \h </w:instrText>
        </w:r>
        <w:r>
          <w:rPr>
            <w:webHidden/>
          </w:rPr>
        </w:r>
        <w:r>
          <w:rPr>
            <w:webHidden/>
          </w:rPr>
          <w:fldChar w:fldCharType="separate"/>
        </w:r>
        <w:r>
          <w:rPr>
            <w:webHidden/>
          </w:rPr>
          <w:t>5</w:t>
        </w:r>
        <w:r>
          <w:rPr>
            <w:webHidden/>
          </w:rPr>
          <w:fldChar w:fldCharType="end"/>
        </w:r>
      </w:hyperlink>
    </w:p>
    <w:p w14:paraId="4C6A98CA" w14:textId="4F1D6555" w:rsidR="007F391B" w:rsidRDefault="007F391B">
      <w:pPr>
        <w:pStyle w:val="TOC1"/>
        <w:rPr>
          <w:rFonts w:asciiTheme="minorHAnsi" w:eastAsiaTheme="minorEastAsia" w:hAnsiTheme="minorHAnsi" w:cstheme="minorBidi"/>
          <w:sz w:val="22"/>
          <w:szCs w:val="22"/>
          <w:lang w:eastAsia="en-GB"/>
        </w:rPr>
      </w:pPr>
      <w:hyperlink w:anchor="_Toc23927131" w:history="1">
        <w:r w:rsidRPr="00596471">
          <w:rPr>
            <w:rStyle w:val="Hyperlink"/>
            <w:rFonts w:eastAsiaTheme="majorEastAsia"/>
          </w:rPr>
          <w:t>3</w:t>
        </w:r>
        <w:r>
          <w:rPr>
            <w:rFonts w:asciiTheme="minorHAnsi" w:eastAsiaTheme="minorEastAsia" w:hAnsiTheme="minorHAnsi" w:cstheme="minorBidi"/>
            <w:sz w:val="22"/>
            <w:szCs w:val="22"/>
            <w:lang w:eastAsia="en-GB"/>
          </w:rPr>
          <w:tab/>
        </w:r>
        <w:r w:rsidRPr="00596471">
          <w:rPr>
            <w:rStyle w:val="Hyperlink"/>
            <w:rFonts w:eastAsiaTheme="majorEastAsia"/>
          </w:rPr>
          <w:t>Fixes to existing functionality in this release</w:t>
        </w:r>
        <w:r>
          <w:rPr>
            <w:webHidden/>
          </w:rPr>
          <w:tab/>
        </w:r>
        <w:r>
          <w:rPr>
            <w:webHidden/>
          </w:rPr>
          <w:fldChar w:fldCharType="begin"/>
        </w:r>
        <w:r>
          <w:rPr>
            <w:webHidden/>
          </w:rPr>
          <w:instrText xml:space="preserve"> PAGEREF _Toc23927131 \h </w:instrText>
        </w:r>
        <w:r>
          <w:rPr>
            <w:webHidden/>
          </w:rPr>
        </w:r>
        <w:r>
          <w:rPr>
            <w:webHidden/>
          </w:rPr>
          <w:fldChar w:fldCharType="separate"/>
        </w:r>
        <w:r>
          <w:rPr>
            <w:webHidden/>
          </w:rPr>
          <w:t>6</w:t>
        </w:r>
        <w:r>
          <w:rPr>
            <w:webHidden/>
          </w:rPr>
          <w:fldChar w:fldCharType="end"/>
        </w:r>
      </w:hyperlink>
    </w:p>
    <w:p w14:paraId="307466BC" w14:textId="6F0390FE" w:rsidR="007F391B" w:rsidRDefault="007F391B">
      <w:pPr>
        <w:pStyle w:val="TOC2"/>
        <w:rPr>
          <w:rFonts w:asciiTheme="minorHAnsi" w:eastAsiaTheme="minorEastAsia" w:hAnsiTheme="minorHAnsi" w:cstheme="minorBidi"/>
          <w:sz w:val="22"/>
          <w:szCs w:val="22"/>
          <w:lang w:eastAsia="en-GB"/>
        </w:rPr>
      </w:pPr>
      <w:hyperlink w:anchor="_Toc23927132" w:history="1">
        <w:r w:rsidRPr="00596471">
          <w:rPr>
            <w:rStyle w:val="Hyperlink"/>
            <w:rFonts w:eastAsiaTheme="majorEastAsia"/>
          </w:rPr>
          <w:t>3.1</w:t>
        </w:r>
        <w:r>
          <w:rPr>
            <w:rFonts w:asciiTheme="minorHAnsi" w:eastAsiaTheme="minorEastAsia" w:hAnsiTheme="minorHAnsi" w:cstheme="minorBidi"/>
            <w:sz w:val="22"/>
            <w:szCs w:val="22"/>
            <w:lang w:eastAsia="en-GB"/>
          </w:rPr>
          <w:tab/>
        </w:r>
        <w:r w:rsidRPr="00596471">
          <w:rPr>
            <w:rStyle w:val="Hyperlink"/>
            <w:rFonts w:eastAsiaTheme="majorEastAsia"/>
          </w:rPr>
          <w:t>Post exam defaults not populating the post processing screen</w:t>
        </w:r>
        <w:r>
          <w:rPr>
            <w:webHidden/>
          </w:rPr>
          <w:tab/>
        </w:r>
        <w:r>
          <w:rPr>
            <w:webHidden/>
          </w:rPr>
          <w:fldChar w:fldCharType="begin"/>
        </w:r>
        <w:r>
          <w:rPr>
            <w:webHidden/>
          </w:rPr>
          <w:instrText xml:space="preserve"> PAGEREF _Toc23927132 \h </w:instrText>
        </w:r>
        <w:r>
          <w:rPr>
            <w:webHidden/>
          </w:rPr>
        </w:r>
        <w:r>
          <w:rPr>
            <w:webHidden/>
          </w:rPr>
          <w:fldChar w:fldCharType="separate"/>
        </w:r>
        <w:r>
          <w:rPr>
            <w:webHidden/>
          </w:rPr>
          <w:t>6</w:t>
        </w:r>
        <w:r>
          <w:rPr>
            <w:webHidden/>
          </w:rPr>
          <w:fldChar w:fldCharType="end"/>
        </w:r>
      </w:hyperlink>
    </w:p>
    <w:p w14:paraId="7C95FC9B" w14:textId="4A11521F" w:rsidR="007F391B" w:rsidRDefault="007F391B">
      <w:pPr>
        <w:pStyle w:val="TOC2"/>
        <w:rPr>
          <w:rFonts w:asciiTheme="minorHAnsi" w:eastAsiaTheme="minorEastAsia" w:hAnsiTheme="minorHAnsi" w:cstheme="minorBidi"/>
          <w:sz w:val="22"/>
          <w:szCs w:val="22"/>
          <w:lang w:eastAsia="en-GB"/>
        </w:rPr>
      </w:pPr>
      <w:hyperlink w:anchor="_Toc23927133" w:history="1">
        <w:r w:rsidRPr="00596471">
          <w:rPr>
            <w:rStyle w:val="Hyperlink"/>
            <w:rFonts w:eastAsiaTheme="majorEastAsia"/>
          </w:rPr>
          <w:t>3.2</w:t>
        </w:r>
        <w:r>
          <w:rPr>
            <w:rFonts w:asciiTheme="minorHAnsi" w:eastAsiaTheme="minorEastAsia" w:hAnsiTheme="minorHAnsi" w:cstheme="minorBidi"/>
            <w:sz w:val="22"/>
            <w:szCs w:val="22"/>
            <w:lang w:eastAsia="en-GB"/>
          </w:rPr>
          <w:tab/>
        </w:r>
        <w:r w:rsidRPr="00596471">
          <w:rPr>
            <w:rStyle w:val="Hyperlink"/>
            <w:rFonts w:eastAsiaTheme="majorEastAsia"/>
          </w:rPr>
          <w:t>Assigning to a Group for an order with end dated referrer will change the order text colour to green</w:t>
        </w:r>
        <w:r>
          <w:rPr>
            <w:webHidden/>
          </w:rPr>
          <w:tab/>
        </w:r>
        <w:r>
          <w:rPr>
            <w:webHidden/>
          </w:rPr>
          <w:fldChar w:fldCharType="begin"/>
        </w:r>
        <w:r>
          <w:rPr>
            <w:webHidden/>
          </w:rPr>
          <w:instrText xml:space="preserve"> PAGEREF _Toc23927133 \h </w:instrText>
        </w:r>
        <w:r>
          <w:rPr>
            <w:webHidden/>
          </w:rPr>
        </w:r>
        <w:r>
          <w:rPr>
            <w:webHidden/>
          </w:rPr>
          <w:fldChar w:fldCharType="separate"/>
        </w:r>
        <w:r>
          <w:rPr>
            <w:webHidden/>
          </w:rPr>
          <w:t>7</w:t>
        </w:r>
        <w:r>
          <w:rPr>
            <w:webHidden/>
          </w:rPr>
          <w:fldChar w:fldCharType="end"/>
        </w:r>
      </w:hyperlink>
    </w:p>
    <w:p w14:paraId="2108BCFF" w14:textId="29497208" w:rsidR="007F391B" w:rsidRDefault="007F391B">
      <w:pPr>
        <w:pStyle w:val="TOC2"/>
        <w:rPr>
          <w:rFonts w:asciiTheme="minorHAnsi" w:eastAsiaTheme="minorEastAsia" w:hAnsiTheme="minorHAnsi" w:cstheme="minorBidi"/>
          <w:sz w:val="22"/>
          <w:szCs w:val="22"/>
          <w:lang w:eastAsia="en-GB"/>
        </w:rPr>
      </w:pPr>
      <w:hyperlink w:anchor="_Toc23927134" w:history="1">
        <w:r w:rsidRPr="00596471">
          <w:rPr>
            <w:rStyle w:val="Hyperlink"/>
            <w:rFonts w:eastAsiaTheme="majorEastAsia"/>
          </w:rPr>
          <w:t>3.3</w:t>
        </w:r>
        <w:r>
          <w:rPr>
            <w:rFonts w:asciiTheme="minorHAnsi" w:eastAsiaTheme="minorEastAsia" w:hAnsiTheme="minorHAnsi" w:cstheme="minorBidi"/>
            <w:sz w:val="22"/>
            <w:szCs w:val="22"/>
            <w:lang w:eastAsia="en-GB"/>
          </w:rPr>
          <w:tab/>
        </w:r>
        <w:r w:rsidRPr="00596471">
          <w:rPr>
            <w:rStyle w:val="Hyperlink"/>
            <w:rFonts w:eastAsiaTheme="majorEastAsia"/>
          </w:rPr>
          <w:t>Text not wrapping within print content editor for Java 1.8</w:t>
        </w:r>
        <w:r>
          <w:rPr>
            <w:webHidden/>
          </w:rPr>
          <w:tab/>
        </w:r>
        <w:r>
          <w:rPr>
            <w:webHidden/>
          </w:rPr>
          <w:fldChar w:fldCharType="begin"/>
        </w:r>
        <w:r>
          <w:rPr>
            <w:webHidden/>
          </w:rPr>
          <w:instrText xml:space="preserve"> PAGEREF _Toc23927134 \h </w:instrText>
        </w:r>
        <w:r>
          <w:rPr>
            <w:webHidden/>
          </w:rPr>
        </w:r>
        <w:r>
          <w:rPr>
            <w:webHidden/>
          </w:rPr>
          <w:fldChar w:fldCharType="separate"/>
        </w:r>
        <w:r>
          <w:rPr>
            <w:webHidden/>
          </w:rPr>
          <w:t>8</w:t>
        </w:r>
        <w:r>
          <w:rPr>
            <w:webHidden/>
          </w:rPr>
          <w:fldChar w:fldCharType="end"/>
        </w:r>
      </w:hyperlink>
    </w:p>
    <w:p w14:paraId="674751AF" w14:textId="34A168ED" w:rsidR="007F391B" w:rsidRDefault="007F391B">
      <w:pPr>
        <w:pStyle w:val="TOC2"/>
        <w:rPr>
          <w:rFonts w:asciiTheme="minorHAnsi" w:eastAsiaTheme="minorEastAsia" w:hAnsiTheme="minorHAnsi" w:cstheme="minorBidi"/>
          <w:sz w:val="22"/>
          <w:szCs w:val="22"/>
          <w:lang w:eastAsia="en-GB"/>
        </w:rPr>
      </w:pPr>
      <w:hyperlink w:anchor="_Toc23927135" w:history="1">
        <w:r w:rsidRPr="00596471">
          <w:rPr>
            <w:rStyle w:val="Hyperlink"/>
            <w:rFonts w:eastAsiaTheme="majorEastAsia"/>
          </w:rPr>
          <w:t>3.4</w:t>
        </w:r>
        <w:r>
          <w:rPr>
            <w:rFonts w:asciiTheme="minorHAnsi" w:eastAsiaTheme="minorEastAsia" w:hAnsiTheme="minorHAnsi" w:cstheme="minorBidi"/>
            <w:sz w:val="22"/>
            <w:szCs w:val="22"/>
            <w:lang w:eastAsia="en-GB"/>
          </w:rPr>
          <w:tab/>
        </w:r>
        <w:r w:rsidRPr="00596471">
          <w:rPr>
            <w:rStyle w:val="Hyperlink"/>
            <w:rFonts w:eastAsiaTheme="majorEastAsia"/>
          </w:rPr>
          <w:t>Blank error message when saving order.</w:t>
        </w:r>
        <w:r>
          <w:rPr>
            <w:webHidden/>
          </w:rPr>
          <w:tab/>
        </w:r>
        <w:r>
          <w:rPr>
            <w:webHidden/>
          </w:rPr>
          <w:fldChar w:fldCharType="begin"/>
        </w:r>
        <w:r>
          <w:rPr>
            <w:webHidden/>
          </w:rPr>
          <w:instrText xml:space="preserve"> PAGEREF _Toc23927135 \h </w:instrText>
        </w:r>
        <w:r>
          <w:rPr>
            <w:webHidden/>
          </w:rPr>
        </w:r>
        <w:r>
          <w:rPr>
            <w:webHidden/>
          </w:rPr>
          <w:fldChar w:fldCharType="separate"/>
        </w:r>
        <w:r>
          <w:rPr>
            <w:webHidden/>
          </w:rPr>
          <w:t>9</w:t>
        </w:r>
        <w:r>
          <w:rPr>
            <w:webHidden/>
          </w:rPr>
          <w:fldChar w:fldCharType="end"/>
        </w:r>
      </w:hyperlink>
    </w:p>
    <w:p w14:paraId="3615989E" w14:textId="3B0B2848" w:rsidR="007F391B" w:rsidRDefault="007F391B">
      <w:pPr>
        <w:pStyle w:val="TOC2"/>
        <w:rPr>
          <w:rFonts w:asciiTheme="minorHAnsi" w:eastAsiaTheme="minorEastAsia" w:hAnsiTheme="minorHAnsi" w:cstheme="minorBidi"/>
          <w:sz w:val="22"/>
          <w:szCs w:val="22"/>
          <w:lang w:eastAsia="en-GB"/>
        </w:rPr>
      </w:pPr>
      <w:hyperlink w:anchor="_Toc23927136" w:history="1">
        <w:r w:rsidRPr="00596471">
          <w:rPr>
            <w:rStyle w:val="Hyperlink"/>
            <w:rFonts w:eastAsiaTheme="majorEastAsia"/>
          </w:rPr>
          <w:t>3.5</w:t>
        </w:r>
        <w:r>
          <w:rPr>
            <w:rFonts w:asciiTheme="minorHAnsi" w:eastAsiaTheme="minorEastAsia" w:hAnsiTheme="minorHAnsi" w:cstheme="minorBidi"/>
            <w:sz w:val="22"/>
            <w:szCs w:val="22"/>
            <w:lang w:eastAsia="en-GB"/>
          </w:rPr>
          <w:tab/>
        </w:r>
        <w:r w:rsidRPr="00596471">
          <w:rPr>
            <w:rStyle w:val="Hyperlink"/>
            <w:rFonts w:eastAsiaTheme="majorEastAsia"/>
          </w:rPr>
          <w:t>Exception thrown when open/close patient panel in merge patient screen</w:t>
        </w:r>
        <w:r>
          <w:rPr>
            <w:webHidden/>
          </w:rPr>
          <w:tab/>
        </w:r>
        <w:r>
          <w:rPr>
            <w:webHidden/>
          </w:rPr>
          <w:fldChar w:fldCharType="begin"/>
        </w:r>
        <w:r>
          <w:rPr>
            <w:webHidden/>
          </w:rPr>
          <w:instrText xml:space="preserve"> PAGEREF _Toc23927136 \h </w:instrText>
        </w:r>
        <w:r>
          <w:rPr>
            <w:webHidden/>
          </w:rPr>
        </w:r>
        <w:r>
          <w:rPr>
            <w:webHidden/>
          </w:rPr>
          <w:fldChar w:fldCharType="separate"/>
        </w:r>
        <w:r>
          <w:rPr>
            <w:webHidden/>
          </w:rPr>
          <w:t>10</w:t>
        </w:r>
        <w:r>
          <w:rPr>
            <w:webHidden/>
          </w:rPr>
          <w:fldChar w:fldCharType="end"/>
        </w:r>
      </w:hyperlink>
    </w:p>
    <w:p w14:paraId="758CAA68" w14:textId="61AC60CB" w:rsidR="007F391B" w:rsidRDefault="007F391B">
      <w:pPr>
        <w:pStyle w:val="TOC2"/>
        <w:rPr>
          <w:rFonts w:asciiTheme="minorHAnsi" w:eastAsiaTheme="minorEastAsia" w:hAnsiTheme="minorHAnsi" w:cstheme="minorBidi"/>
          <w:sz w:val="22"/>
          <w:szCs w:val="22"/>
          <w:lang w:eastAsia="en-GB"/>
        </w:rPr>
      </w:pPr>
      <w:hyperlink w:anchor="_Toc23927137" w:history="1">
        <w:r w:rsidRPr="00596471">
          <w:rPr>
            <w:rStyle w:val="Hyperlink"/>
            <w:rFonts w:eastAsiaTheme="majorEastAsia"/>
          </w:rPr>
          <w:t>3.6</w:t>
        </w:r>
        <w:r>
          <w:rPr>
            <w:rFonts w:asciiTheme="minorHAnsi" w:eastAsiaTheme="minorEastAsia" w:hAnsiTheme="minorHAnsi" w:cstheme="minorBidi"/>
            <w:sz w:val="22"/>
            <w:szCs w:val="22"/>
            <w:lang w:eastAsia="en-GB"/>
          </w:rPr>
          <w:tab/>
        </w:r>
        <w:r w:rsidRPr="00596471">
          <w:rPr>
            <w:rStyle w:val="Hyperlink"/>
            <w:rFonts w:eastAsiaTheme="majorEastAsia"/>
          </w:rPr>
          <w:t>Spellcheck squiggles following correction of a misspelt word</w:t>
        </w:r>
        <w:r>
          <w:rPr>
            <w:webHidden/>
          </w:rPr>
          <w:tab/>
        </w:r>
        <w:r>
          <w:rPr>
            <w:webHidden/>
          </w:rPr>
          <w:fldChar w:fldCharType="begin"/>
        </w:r>
        <w:r>
          <w:rPr>
            <w:webHidden/>
          </w:rPr>
          <w:instrText xml:space="preserve"> PAGEREF _Toc23927137 \h </w:instrText>
        </w:r>
        <w:r>
          <w:rPr>
            <w:webHidden/>
          </w:rPr>
        </w:r>
        <w:r>
          <w:rPr>
            <w:webHidden/>
          </w:rPr>
          <w:fldChar w:fldCharType="separate"/>
        </w:r>
        <w:r>
          <w:rPr>
            <w:webHidden/>
          </w:rPr>
          <w:t>11</w:t>
        </w:r>
        <w:r>
          <w:rPr>
            <w:webHidden/>
          </w:rPr>
          <w:fldChar w:fldCharType="end"/>
        </w:r>
      </w:hyperlink>
    </w:p>
    <w:p w14:paraId="30723CC9" w14:textId="7C3C1B89" w:rsidR="007F391B" w:rsidRDefault="007F391B">
      <w:pPr>
        <w:pStyle w:val="TOC2"/>
        <w:rPr>
          <w:rFonts w:asciiTheme="minorHAnsi" w:eastAsiaTheme="minorEastAsia" w:hAnsiTheme="minorHAnsi" w:cstheme="minorBidi"/>
          <w:sz w:val="22"/>
          <w:szCs w:val="22"/>
          <w:lang w:eastAsia="en-GB"/>
        </w:rPr>
      </w:pPr>
      <w:hyperlink w:anchor="_Toc23927138" w:history="1">
        <w:r w:rsidRPr="00596471">
          <w:rPr>
            <w:rStyle w:val="Hyperlink"/>
            <w:rFonts w:eastAsiaTheme="majorEastAsia"/>
          </w:rPr>
          <w:t>3.7</w:t>
        </w:r>
        <w:r>
          <w:rPr>
            <w:rFonts w:asciiTheme="minorHAnsi" w:eastAsiaTheme="minorEastAsia" w:hAnsiTheme="minorHAnsi" w:cstheme="minorBidi"/>
            <w:sz w:val="22"/>
            <w:szCs w:val="22"/>
            <w:lang w:eastAsia="en-GB"/>
          </w:rPr>
          <w:tab/>
        </w:r>
        <w:r w:rsidRPr="00596471">
          <w:rPr>
            <w:rStyle w:val="Hyperlink"/>
            <w:rFonts w:eastAsiaTheme="majorEastAsia"/>
          </w:rPr>
          <w:t>Site and room filters combined but not remembered.</w:t>
        </w:r>
        <w:r>
          <w:rPr>
            <w:webHidden/>
          </w:rPr>
          <w:tab/>
        </w:r>
        <w:r>
          <w:rPr>
            <w:webHidden/>
          </w:rPr>
          <w:fldChar w:fldCharType="begin"/>
        </w:r>
        <w:r>
          <w:rPr>
            <w:webHidden/>
          </w:rPr>
          <w:instrText xml:space="preserve"> PAGEREF _Toc23927138 \h </w:instrText>
        </w:r>
        <w:r>
          <w:rPr>
            <w:webHidden/>
          </w:rPr>
        </w:r>
        <w:r>
          <w:rPr>
            <w:webHidden/>
          </w:rPr>
          <w:fldChar w:fldCharType="separate"/>
        </w:r>
        <w:r>
          <w:rPr>
            <w:webHidden/>
          </w:rPr>
          <w:t>12</w:t>
        </w:r>
        <w:r>
          <w:rPr>
            <w:webHidden/>
          </w:rPr>
          <w:fldChar w:fldCharType="end"/>
        </w:r>
      </w:hyperlink>
    </w:p>
    <w:p w14:paraId="2992BF2A" w14:textId="00E09C54" w:rsidR="007F391B" w:rsidRDefault="007F391B">
      <w:pPr>
        <w:pStyle w:val="TOC2"/>
        <w:rPr>
          <w:rFonts w:asciiTheme="minorHAnsi" w:eastAsiaTheme="minorEastAsia" w:hAnsiTheme="minorHAnsi" w:cstheme="minorBidi"/>
          <w:sz w:val="22"/>
          <w:szCs w:val="22"/>
          <w:lang w:eastAsia="en-GB"/>
        </w:rPr>
      </w:pPr>
      <w:hyperlink w:anchor="_Toc23927139" w:history="1">
        <w:r w:rsidRPr="00596471">
          <w:rPr>
            <w:rStyle w:val="Hyperlink"/>
            <w:rFonts w:eastAsiaTheme="majorEastAsia"/>
          </w:rPr>
          <w:t>3.8</w:t>
        </w:r>
        <w:r>
          <w:rPr>
            <w:rFonts w:asciiTheme="minorHAnsi" w:eastAsiaTheme="minorEastAsia" w:hAnsiTheme="minorHAnsi" w:cstheme="minorBidi"/>
            <w:sz w:val="22"/>
            <w:szCs w:val="22"/>
            <w:lang w:eastAsia="en-GB"/>
          </w:rPr>
          <w:tab/>
        </w:r>
        <w:r w:rsidRPr="00596471">
          <w:rPr>
            <w:rStyle w:val="Hyperlink"/>
            <w:rFonts w:eastAsiaTheme="majorEastAsia"/>
          </w:rPr>
          <w:t>Warning message for patient type with mismatched referrer type is confusing.</w:t>
        </w:r>
        <w:r>
          <w:rPr>
            <w:webHidden/>
          </w:rPr>
          <w:tab/>
        </w:r>
        <w:r>
          <w:rPr>
            <w:webHidden/>
          </w:rPr>
          <w:fldChar w:fldCharType="begin"/>
        </w:r>
        <w:r>
          <w:rPr>
            <w:webHidden/>
          </w:rPr>
          <w:instrText xml:space="preserve"> PAGEREF _Toc23927139 \h </w:instrText>
        </w:r>
        <w:r>
          <w:rPr>
            <w:webHidden/>
          </w:rPr>
        </w:r>
        <w:r>
          <w:rPr>
            <w:webHidden/>
          </w:rPr>
          <w:fldChar w:fldCharType="separate"/>
        </w:r>
        <w:r>
          <w:rPr>
            <w:webHidden/>
          </w:rPr>
          <w:t>13</w:t>
        </w:r>
        <w:r>
          <w:rPr>
            <w:webHidden/>
          </w:rPr>
          <w:fldChar w:fldCharType="end"/>
        </w:r>
      </w:hyperlink>
    </w:p>
    <w:p w14:paraId="7DBC876B" w14:textId="1B714671" w:rsidR="007F391B" w:rsidRDefault="007F391B">
      <w:pPr>
        <w:pStyle w:val="TOC2"/>
        <w:rPr>
          <w:rFonts w:asciiTheme="minorHAnsi" w:eastAsiaTheme="minorEastAsia" w:hAnsiTheme="minorHAnsi" w:cstheme="minorBidi"/>
          <w:sz w:val="22"/>
          <w:szCs w:val="22"/>
          <w:lang w:eastAsia="en-GB"/>
        </w:rPr>
      </w:pPr>
      <w:hyperlink w:anchor="_Toc23927140" w:history="1">
        <w:r w:rsidRPr="00596471">
          <w:rPr>
            <w:rStyle w:val="Hyperlink"/>
            <w:rFonts w:eastAsiaTheme="majorEastAsia"/>
          </w:rPr>
          <w:t>3.9</w:t>
        </w:r>
        <w:r>
          <w:rPr>
            <w:rFonts w:asciiTheme="minorHAnsi" w:eastAsiaTheme="minorEastAsia" w:hAnsiTheme="minorHAnsi" w:cstheme="minorBidi"/>
            <w:sz w:val="22"/>
            <w:szCs w:val="22"/>
            <w:lang w:eastAsia="en-GB"/>
          </w:rPr>
          <w:tab/>
        </w:r>
        <w:r w:rsidRPr="00596471">
          <w:rPr>
            <w:rStyle w:val="Hyperlink"/>
            <w:rFonts w:eastAsiaTheme="majorEastAsia"/>
          </w:rPr>
          <w:t>Stat Scheduler stops when terminal missing</w:t>
        </w:r>
        <w:r>
          <w:rPr>
            <w:webHidden/>
          </w:rPr>
          <w:tab/>
        </w:r>
        <w:r>
          <w:rPr>
            <w:webHidden/>
          </w:rPr>
          <w:fldChar w:fldCharType="begin"/>
        </w:r>
        <w:r>
          <w:rPr>
            <w:webHidden/>
          </w:rPr>
          <w:instrText xml:space="preserve"> PAGEREF _Toc23927140 \h </w:instrText>
        </w:r>
        <w:r>
          <w:rPr>
            <w:webHidden/>
          </w:rPr>
        </w:r>
        <w:r>
          <w:rPr>
            <w:webHidden/>
          </w:rPr>
          <w:fldChar w:fldCharType="separate"/>
        </w:r>
        <w:r>
          <w:rPr>
            <w:webHidden/>
          </w:rPr>
          <w:t>14</w:t>
        </w:r>
        <w:r>
          <w:rPr>
            <w:webHidden/>
          </w:rPr>
          <w:fldChar w:fldCharType="end"/>
        </w:r>
      </w:hyperlink>
    </w:p>
    <w:p w14:paraId="44A419EB" w14:textId="42A2D04D" w:rsidR="007F391B" w:rsidRDefault="007F391B">
      <w:pPr>
        <w:pStyle w:val="TOC2"/>
        <w:rPr>
          <w:rFonts w:asciiTheme="minorHAnsi" w:eastAsiaTheme="minorEastAsia" w:hAnsiTheme="minorHAnsi" w:cstheme="minorBidi"/>
          <w:sz w:val="22"/>
          <w:szCs w:val="22"/>
          <w:lang w:eastAsia="en-GB"/>
        </w:rPr>
      </w:pPr>
      <w:hyperlink w:anchor="_Toc23927141" w:history="1">
        <w:r w:rsidRPr="00596471">
          <w:rPr>
            <w:rStyle w:val="Hyperlink"/>
            <w:rFonts w:eastAsiaTheme="majorEastAsia"/>
          </w:rPr>
          <w:t>3.10</w:t>
        </w:r>
        <w:r>
          <w:rPr>
            <w:rFonts w:asciiTheme="minorHAnsi" w:eastAsiaTheme="minorEastAsia" w:hAnsiTheme="minorHAnsi" w:cstheme="minorBidi"/>
            <w:sz w:val="22"/>
            <w:szCs w:val="22"/>
            <w:lang w:eastAsia="en-GB"/>
          </w:rPr>
          <w:tab/>
        </w:r>
        <w:r w:rsidRPr="00596471">
          <w:rPr>
            <w:rStyle w:val="Hyperlink"/>
            <w:rFonts w:eastAsiaTheme="majorEastAsia"/>
          </w:rPr>
          <w:t>Fetch PASid method causing list slowness</w:t>
        </w:r>
        <w:r>
          <w:rPr>
            <w:webHidden/>
          </w:rPr>
          <w:tab/>
        </w:r>
        <w:r>
          <w:rPr>
            <w:webHidden/>
          </w:rPr>
          <w:fldChar w:fldCharType="begin"/>
        </w:r>
        <w:r>
          <w:rPr>
            <w:webHidden/>
          </w:rPr>
          <w:instrText xml:space="preserve"> PAGEREF _Toc23927141 \h </w:instrText>
        </w:r>
        <w:r>
          <w:rPr>
            <w:webHidden/>
          </w:rPr>
        </w:r>
        <w:r>
          <w:rPr>
            <w:webHidden/>
          </w:rPr>
          <w:fldChar w:fldCharType="separate"/>
        </w:r>
        <w:r>
          <w:rPr>
            <w:webHidden/>
          </w:rPr>
          <w:t>15</w:t>
        </w:r>
        <w:r>
          <w:rPr>
            <w:webHidden/>
          </w:rPr>
          <w:fldChar w:fldCharType="end"/>
        </w:r>
      </w:hyperlink>
    </w:p>
    <w:p w14:paraId="6683248F" w14:textId="454219B4" w:rsidR="007F391B" w:rsidRDefault="007F391B">
      <w:pPr>
        <w:pStyle w:val="TOC2"/>
        <w:rPr>
          <w:rFonts w:asciiTheme="minorHAnsi" w:eastAsiaTheme="minorEastAsia" w:hAnsiTheme="minorHAnsi" w:cstheme="minorBidi"/>
          <w:sz w:val="22"/>
          <w:szCs w:val="22"/>
          <w:lang w:eastAsia="en-GB"/>
        </w:rPr>
      </w:pPr>
      <w:hyperlink w:anchor="_Toc23927142" w:history="1">
        <w:r w:rsidRPr="00596471">
          <w:rPr>
            <w:rStyle w:val="Hyperlink"/>
            <w:rFonts w:eastAsiaTheme="majorEastAsia"/>
          </w:rPr>
          <w:t>3.11</w:t>
        </w:r>
        <w:r>
          <w:rPr>
            <w:rFonts w:asciiTheme="minorHAnsi" w:eastAsiaTheme="minorEastAsia" w:hAnsiTheme="minorHAnsi" w:cstheme="minorBidi"/>
            <w:sz w:val="22"/>
            <w:szCs w:val="22"/>
            <w:lang w:eastAsia="en-GB"/>
          </w:rPr>
          <w:tab/>
        </w:r>
        <w:r w:rsidRPr="00596471">
          <w:rPr>
            <w:rStyle w:val="Hyperlink"/>
            <w:rFonts w:eastAsiaTheme="majorEastAsia"/>
          </w:rPr>
          <w:t>Word wrap and moving text issues in report editor</w:t>
        </w:r>
        <w:r>
          <w:rPr>
            <w:webHidden/>
          </w:rPr>
          <w:tab/>
        </w:r>
        <w:r>
          <w:rPr>
            <w:webHidden/>
          </w:rPr>
          <w:fldChar w:fldCharType="begin"/>
        </w:r>
        <w:r>
          <w:rPr>
            <w:webHidden/>
          </w:rPr>
          <w:instrText xml:space="preserve"> PAGEREF _Toc23927142 \h </w:instrText>
        </w:r>
        <w:r>
          <w:rPr>
            <w:webHidden/>
          </w:rPr>
        </w:r>
        <w:r>
          <w:rPr>
            <w:webHidden/>
          </w:rPr>
          <w:fldChar w:fldCharType="separate"/>
        </w:r>
        <w:r>
          <w:rPr>
            <w:webHidden/>
          </w:rPr>
          <w:t>16</w:t>
        </w:r>
        <w:r>
          <w:rPr>
            <w:webHidden/>
          </w:rPr>
          <w:fldChar w:fldCharType="end"/>
        </w:r>
      </w:hyperlink>
    </w:p>
    <w:p w14:paraId="501E7A22" w14:textId="35317D01" w:rsidR="007F391B" w:rsidRDefault="007F391B">
      <w:pPr>
        <w:pStyle w:val="TOC2"/>
        <w:rPr>
          <w:rFonts w:asciiTheme="minorHAnsi" w:eastAsiaTheme="minorEastAsia" w:hAnsiTheme="minorHAnsi" w:cstheme="minorBidi"/>
          <w:sz w:val="22"/>
          <w:szCs w:val="22"/>
          <w:lang w:eastAsia="en-GB"/>
        </w:rPr>
      </w:pPr>
      <w:hyperlink w:anchor="_Toc23927143" w:history="1">
        <w:r w:rsidRPr="00596471">
          <w:rPr>
            <w:rStyle w:val="Hyperlink"/>
            <w:rFonts w:eastAsiaTheme="majorEastAsia"/>
          </w:rPr>
          <w:t>3.12</w:t>
        </w:r>
        <w:r>
          <w:rPr>
            <w:rFonts w:asciiTheme="minorHAnsi" w:eastAsiaTheme="minorEastAsia" w:hAnsiTheme="minorHAnsi" w:cstheme="minorBidi"/>
            <w:sz w:val="22"/>
            <w:szCs w:val="22"/>
            <w:lang w:eastAsia="en-GB"/>
          </w:rPr>
          <w:tab/>
        </w:r>
        <w:r w:rsidRPr="00596471">
          <w:rPr>
            <w:rStyle w:val="Hyperlink"/>
            <w:rFonts w:eastAsiaTheme="majorEastAsia"/>
          </w:rPr>
          <w:t>Orders list won't refresh within 10 seconds if you change a filter</w:t>
        </w:r>
        <w:r>
          <w:rPr>
            <w:webHidden/>
          </w:rPr>
          <w:tab/>
        </w:r>
        <w:r>
          <w:rPr>
            <w:webHidden/>
          </w:rPr>
          <w:fldChar w:fldCharType="begin"/>
        </w:r>
        <w:r>
          <w:rPr>
            <w:webHidden/>
          </w:rPr>
          <w:instrText xml:space="preserve"> PAGEREF _Toc23927143 \h </w:instrText>
        </w:r>
        <w:r>
          <w:rPr>
            <w:webHidden/>
          </w:rPr>
        </w:r>
        <w:r>
          <w:rPr>
            <w:webHidden/>
          </w:rPr>
          <w:fldChar w:fldCharType="separate"/>
        </w:r>
        <w:r>
          <w:rPr>
            <w:webHidden/>
          </w:rPr>
          <w:t>17</w:t>
        </w:r>
        <w:r>
          <w:rPr>
            <w:webHidden/>
          </w:rPr>
          <w:fldChar w:fldCharType="end"/>
        </w:r>
      </w:hyperlink>
    </w:p>
    <w:p w14:paraId="3C4051AE" w14:textId="6C340A18" w:rsidR="007F391B" w:rsidRDefault="007F391B">
      <w:pPr>
        <w:pStyle w:val="TOC2"/>
        <w:rPr>
          <w:rFonts w:asciiTheme="minorHAnsi" w:eastAsiaTheme="minorEastAsia" w:hAnsiTheme="minorHAnsi" w:cstheme="minorBidi"/>
          <w:sz w:val="22"/>
          <w:szCs w:val="22"/>
          <w:lang w:eastAsia="en-GB"/>
        </w:rPr>
      </w:pPr>
      <w:hyperlink w:anchor="_Toc23927144" w:history="1">
        <w:r w:rsidRPr="00596471">
          <w:rPr>
            <w:rStyle w:val="Hyperlink"/>
            <w:rFonts w:eastAsiaTheme="majorEastAsia"/>
          </w:rPr>
          <w:t>3.13</w:t>
        </w:r>
        <w:r>
          <w:rPr>
            <w:rFonts w:asciiTheme="minorHAnsi" w:eastAsiaTheme="minorEastAsia" w:hAnsiTheme="minorHAnsi" w:cstheme="minorBidi"/>
            <w:sz w:val="22"/>
            <w:szCs w:val="22"/>
            <w:lang w:eastAsia="en-GB"/>
          </w:rPr>
          <w:tab/>
        </w:r>
        <w:r w:rsidRPr="00596471">
          <w:rPr>
            <w:rStyle w:val="Hyperlink"/>
            <w:rFonts w:eastAsiaTheme="majorEastAsia"/>
          </w:rPr>
          <w:t>Ref Location filter box doesn't work in 2.11+</w:t>
        </w:r>
        <w:r>
          <w:rPr>
            <w:webHidden/>
          </w:rPr>
          <w:tab/>
        </w:r>
        <w:r>
          <w:rPr>
            <w:webHidden/>
          </w:rPr>
          <w:fldChar w:fldCharType="begin"/>
        </w:r>
        <w:r>
          <w:rPr>
            <w:webHidden/>
          </w:rPr>
          <w:instrText xml:space="preserve"> PAGEREF _Toc23927144 \h </w:instrText>
        </w:r>
        <w:r>
          <w:rPr>
            <w:webHidden/>
          </w:rPr>
        </w:r>
        <w:r>
          <w:rPr>
            <w:webHidden/>
          </w:rPr>
          <w:fldChar w:fldCharType="separate"/>
        </w:r>
        <w:r>
          <w:rPr>
            <w:webHidden/>
          </w:rPr>
          <w:t>18</w:t>
        </w:r>
        <w:r>
          <w:rPr>
            <w:webHidden/>
          </w:rPr>
          <w:fldChar w:fldCharType="end"/>
        </w:r>
      </w:hyperlink>
    </w:p>
    <w:p w14:paraId="0A8A4633" w14:textId="3D783C4F" w:rsidR="007F391B" w:rsidRDefault="007F391B">
      <w:pPr>
        <w:pStyle w:val="TOC1"/>
        <w:rPr>
          <w:rFonts w:asciiTheme="minorHAnsi" w:eastAsiaTheme="minorEastAsia" w:hAnsiTheme="minorHAnsi" w:cstheme="minorBidi"/>
          <w:sz w:val="22"/>
          <w:szCs w:val="22"/>
          <w:lang w:eastAsia="en-GB"/>
        </w:rPr>
      </w:pPr>
      <w:hyperlink w:anchor="_Toc23927145" w:history="1">
        <w:r w:rsidRPr="00596471">
          <w:rPr>
            <w:rStyle w:val="Hyperlink"/>
            <w:rFonts w:eastAsiaTheme="majorEastAsia"/>
          </w:rPr>
          <w:t>4</w:t>
        </w:r>
        <w:r>
          <w:rPr>
            <w:rFonts w:asciiTheme="minorHAnsi" w:eastAsiaTheme="minorEastAsia" w:hAnsiTheme="minorHAnsi" w:cstheme="minorBidi"/>
            <w:sz w:val="22"/>
            <w:szCs w:val="22"/>
            <w:lang w:eastAsia="en-GB"/>
          </w:rPr>
          <w:tab/>
        </w:r>
        <w:r w:rsidRPr="00596471">
          <w:rPr>
            <w:rStyle w:val="Hyperlink"/>
            <w:rFonts w:eastAsiaTheme="majorEastAsia"/>
          </w:rPr>
          <w:t>Known issues</w:t>
        </w:r>
        <w:r>
          <w:rPr>
            <w:webHidden/>
          </w:rPr>
          <w:tab/>
        </w:r>
        <w:r>
          <w:rPr>
            <w:webHidden/>
          </w:rPr>
          <w:fldChar w:fldCharType="begin"/>
        </w:r>
        <w:r>
          <w:rPr>
            <w:webHidden/>
          </w:rPr>
          <w:instrText xml:space="preserve"> PAGEREF _Toc23927145 \h </w:instrText>
        </w:r>
        <w:r>
          <w:rPr>
            <w:webHidden/>
          </w:rPr>
        </w:r>
        <w:r>
          <w:rPr>
            <w:webHidden/>
          </w:rPr>
          <w:fldChar w:fldCharType="separate"/>
        </w:r>
        <w:r>
          <w:rPr>
            <w:webHidden/>
          </w:rPr>
          <w:t>19</w:t>
        </w:r>
        <w:r>
          <w:rPr>
            <w:webHidden/>
          </w:rPr>
          <w:fldChar w:fldCharType="end"/>
        </w:r>
      </w:hyperlink>
    </w:p>
    <w:p w14:paraId="75B3B8AA" w14:textId="6831B435" w:rsidR="007F391B" w:rsidRDefault="007F391B">
      <w:pPr>
        <w:pStyle w:val="TOC2"/>
        <w:rPr>
          <w:rFonts w:asciiTheme="minorHAnsi" w:eastAsiaTheme="minorEastAsia" w:hAnsiTheme="minorHAnsi" w:cstheme="minorBidi"/>
          <w:sz w:val="22"/>
          <w:szCs w:val="22"/>
          <w:lang w:eastAsia="en-GB"/>
        </w:rPr>
      </w:pPr>
      <w:hyperlink w:anchor="_Toc23927146" w:history="1">
        <w:r w:rsidRPr="00596471">
          <w:rPr>
            <w:rStyle w:val="Hyperlink"/>
            <w:rFonts w:eastAsiaTheme="majorEastAsia"/>
          </w:rPr>
          <w:t>4.1</w:t>
        </w:r>
        <w:r>
          <w:rPr>
            <w:rFonts w:asciiTheme="minorHAnsi" w:eastAsiaTheme="minorEastAsia" w:hAnsiTheme="minorHAnsi" w:cstheme="minorBidi"/>
            <w:sz w:val="22"/>
            <w:szCs w:val="22"/>
            <w:lang w:eastAsia="en-GB"/>
          </w:rPr>
          <w:tab/>
        </w:r>
        <w:r w:rsidRPr="00596471">
          <w:rPr>
            <w:rStyle w:val="Hyperlink"/>
            <w:rFonts w:eastAsiaTheme="majorEastAsia"/>
          </w:rPr>
          <w:t>Two Warning messages show when referring invalid order to group in Vetting list</w:t>
        </w:r>
        <w:r>
          <w:rPr>
            <w:webHidden/>
          </w:rPr>
          <w:tab/>
        </w:r>
        <w:r>
          <w:rPr>
            <w:webHidden/>
          </w:rPr>
          <w:fldChar w:fldCharType="begin"/>
        </w:r>
        <w:r>
          <w:rPr>
            <w:webHidden/>
          </w:rPr>
          <w:instrText xml:space="preserve"> PAGEREF _Toc23927146 \h </w:instrText>
        </w:r>
        <w:r>
          <w:rPr>
            <w:webHidden/>
          </w:rPr>
        </w:r>
        <w:r>
          <w:rPr>
            <w:webHidden/>
          </w:rPr>
          <w:fldChar w:fldCharType="separate"/>
        </w:r>
        <w:r>
          <w:rPr>
            <w:webHidden/>
          </w:rPr>
          <w:t>19</w:t>
        </w:r>
        <w:r>
          <w:rPr>
            <w:webHidden/>
          </w:rPr>
          <w:fldChar w:fldCharType="end"/>
        </w:r>
      </w:hyperlink>
    </w:p>
    <w:p w14:paraId="0AC03D0F" w14:textId="5A3F1D1D" w:rsidR="007F391B" w:rsidRDefault="007F391B">
      <w:pPr>
        <w:pStyle w:val="TOC2"/>
        <w:rPr>
          <w:rFonts w:asciiTheme="minorHAnsi" w:eastAsiaTheme="minorEastAsia" w:hAnsiTheme="minorHAnsi" w:cstheme="minorBidi"/>
          <w:sz w:val="22"/>
          <w:szCs w:val="22"/>
          <w:lang w:eastAsia="en-GB"/>
        </w:rPr>
      </w:pPr>
      <w:hyperlink w:anchor="_Toc23927147" w:history="1">
        <w:r w:rsidRPr="00596471">
          <w:rPr>
            <w:rStyle w:val="Hyperlink"/>
            <w:rFonts w:eastAsiaTheme="majorEastAsia"/>
          </w:rPr>
          <w:t>4.2</w:t>
        </w:r>
        <w:r>
          <w:rPr>
            <w:rFonts w:asciiTheme="minorHAnsi" w:eastAsiaTheme="minorEastAsia" w:hAnsiTheme="minorHAnsi" w:cstheme="minorBidi"/>
            <w:sz w:val="22"/>
            <w:szCs w:val="22"/>
            <w:lang w:eastAsia="en-GB"/>
          </w:rPr>
          <w:tab/>
        </w:r>
        <w:r w:rsidRPr="00596471">
          <w:rPr>
            <w:rStyle w:val="Hyperlink"/>
            <w:rFonts w:eastAsiaTheme="majorEastAsia"/>
          </w:rPr>
          <w:t>Create CRIS Patient warning is not displayed when multiple selecting CRIS event and order during assigning</w:t>
        </w:r>
        <w:r>
          <w:rPr>
            <w:webHidden/>
          </w:rPr>
          <w:tab/>
        </w:r>
        <w:r>
          <w:rPr>
            <w:webHidden/>
          </w:rPr>
          <w:fldChar w:fldCharType="begin"/>
        </w:r>
        <w:r>
          <w:rPr>
            <w:webHidden/>
          </w:rPr>
          <w:instrText xml:space="preserve"> PAGEREF _Toc23927147 \h </w:instrText>
        </w:r>
        <w:r>
          <w:rPr>
            <w:webHidden/>
          </w:rPr>
        </w:r>
        <w:r>
          <w:rPr>
            <w:webHidden/>
          </w:rPr>
          <w:fldChar w:fldCharType="separate"/>
        </w:r>
        <w:r>
          <w:rPr>
            <w:webHidden/>
          </w:rPr>
          <w:t>19</w:t>
        </w:r>
        <w:r>
          <w:rPr>
            <w:webHidden/>
          </w:rPr>
          <w:fldChar w:fldCharType="end"/>
        </w:r>
      </w:hyperlink>
    </w:p>
    <w:p w14:paraId="0BF32020" w14:textId="182F9BD9" w:rsidR="007F391B" w:rsidRDefault="007F391B">
      <w:pPr>
        <w:pStyle w:val="TOC1"/>
        <w:rPr>
          <w:rFonts w:asciiTheme="minorHAnsi" w:eastAsiaTheme="minorEastAsia" w:hAnsiTheme="minorHAnsi" w:cstheme="minorBidi"/>
          <w:sz w:val="22"/>
          <w:szCs w:val="22"/>
          <w:lang w:eastAsia="en-GB"/>
        </w:rPr>
      </w:pPr>
      <w:hyperlink w:anchor="_Toc23927148" w:history="1">
        <w:r w:rsidRPr="00596471">
          <w:rPr>
            <w:rStyle w:val="Hyperlink"/>
            <w:rFonts w:eastAsiaTheme="majorEastAsia"/>
          </w:rPr>
          <w:t>5</w:t>
        </w:r>
        <w:r>
          <w:rPr>
            <w:rFonts w:asciiTheme="minorHAnsi" w:eastAsiaTheme="minorEastAsia" w:hAnsiTheme="minorHAnsi" w:cstheme="minorBidi"/>
            <w:sz w:val="22"/>
            <w:szCs w:val="22"/>
            <w:lang w:eastAsia="en-GB"/>
          </w:rPr>
          <w:tab/>
        </w:r>
        <w:r w:rsidRPr="00596471">
          <w:rPr>
            <w:rStyle w:val="Hyperlink"/>
            <w:rFonts w:eastAsiaTheme="majorEastAsia"/>
          </w:rPr>
          <w:t>Supported Platforms</w:t>
        </w:r>
        <w:r>
          <w:rPr>
            <w:webHidden/>
          </w:rPr>
          <w:tab/>
        </w:r>
        <w:r>
          <w:rPr>
            <w:webHidden/>
          </w:rPr>
          <w:fldChar w:fldCharType="begin"/>
        </w:r>
        <w:r>
          <w:rPr>
            <w:webHidden/>
          </w:rPr>
          <w:instrText xml:space="preserve"> PAGEREF _Toc23927148 \h </w:instrText>
        </w:r>
        <w:r>
          <w:rPr>
            <w:webHidden/>
          </w:rPr>
        </w:r>
        <w:r>
          <w:rPr>
            <w:webHidden/>
          </w:rPr>
          <w:fldChar w:fldCharType="separate"/>
        </w:r>
        <w:r>
          <w:rPr>
            <w:webHidden/>
          </w:rPr>
          <w:t>20</w:t>
        </w:r>
        <w:r>
          <w:rPr>
            <w:webHidden/>
          </w:rPr>
          <w:fldChar w:fldCharType="end"/>
        </w:r>
      </w:hyperlink>
    </w:p>
    <w:p w14:paraId="00172FF0" w14:textId="1E378C67" w:rsidR="00365242" w:rsidRPr="00DC459D" w:rsidRDefault="00365242" w:rsidP="003B0454">
      <w:pPr>
        <w:pStyle w:val="TOC1"/>
        <w:rPr>
          <w:lang w:eastAsia="en-GB"/>
        </w:rPr>
      </w:pPr>
      <w:r w:rsidRPr="00DC459D">
        <w:fldChar w:fldCharType="end"/>
      </w:r>
      <w:r w:rsidRPr="00DC459D">
        <w:rPr>
          <w:lang w:eastAsia="en-GB"/>
        </w:rPr>
        <w:tab/>
      </w:r>
    </w:p>
    <w:p w14:paraId="1496ADEE" w14:textId="77777777" w:rsidR="00B14C4E" w:rsidRPr="00DC459D" w:rsidRDefault="00B14C4E" w:rsidP="00FE583F">
      <w:pPr>
        <w:pStyle w:val="BodyText"/>
      </w:pPr>
    </w:p>
    <w:p w14:paraId="739B4F96" w14:textId="77777777" w:rsidR="00365242" w:rsidRPr="00DC459D" w:rsidRDefault="00365242" w:rsidP="00FE583F">
      <w:pPr>
        <w:pStyle w:val="BodyText"/>
      </w:pPr>
      <w:bookmarkStart w:id="5" w:name="_GoBack"/>
      <w:bookmarkEnd w:id="5"/>
    </w:p>
    <w:p w14:paraId="284929F8" w14:textId="77777777" w:rsidR="00365242" w:rsidRPr="0053141F" w:rsidRDefault="00365242" w:rsidP="0053141F">
      <w:pPr>
        <w:pStyle w:val="Heading1"/>
      </w:pPr>
      <w:bookmarkStart w:id="6" w:name="_Toc23927125"/>
      <w:r w:rsidRPr="0053141F">
        <w:lastRenderedPageBreak/>
        <w:t>Introduction</w:t>
      </w:r>
      <w:bookmarkEnd w:id="6"/>
    </w:p>
    <w:p w14:paraId="5C51C135" w14:textId="77777777" w:rsidR="00613000" w:rsidRPr="00064068" w:rsidRDefault="00613000" w:rsidP="00613000">
      <w:pPr>
        <w:pStyle w:val="Heading2"/>
        <w:ind w:left="709" w:hanging="709"/>
      </w:pPr>
      <w:bookmarkStart w:id="7" w:name="_Toc19603661"/>
      <w:bookmarkStart w:id="8" w:name="_Toc21339154"/>
      <w:bookmarkStart w:id="9" w:name="_Toc23927126"/>
      <w:r w:rsidRPr="00064068">
        <w:t>Purpose</w:t>
      </w:r>
      <w:bookmarkEnd w:id="7"/>
      <w:bookmarkEnd w:id="8"/>
      <w:bookmarkEnd w:id="9"/>
    </w:p>
    <w:p w14:paraId="476DE8D8" w14:textId="77777777" w:rsidR="00613000" w:rsidRPr="00043E2A" w:rsidRDefault="00613000" w:rsidP="00613000">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5E8A7119" w14:textId="77777777" w:rsidR="00613000" w:rsidRPr="0053141F" w:rsidRDefault="00613000" w:rsidP="00613000">
      <w:pPr>
        <w:pStyle w:val="Heading2"/>
        <w:ind w:left="709" w:hanging="709"/>
      </w:pPr>
      <w:bookmarkStart w:id="10" w:name="_Toc19603662"/>
      <w:bookmarkStart w:id="11" w:name="_Toc21339155"/>
      <w:bookmarkStart w:id="12" w:name="_Toc23927127"/>
      <w:r w:rsidRPr="0053141F">
        <w:t>Audience</w:t>
      </w:r>
      <w:bookmarkEnd w:id="10"/>
      <w:bookmarkEnd w:id="11"/>
      <w:bookmarkEnd w:id="12"/>
    </w:p>
    <w:p w14:paraId="0021A2A1" w14:textId="77777777" w:rsidR="00613000" w:rsidRDefault="00613000" w:rsidP="00613000">
      <w:pPr>
        <w:pStyle w:val="BodyText2"/>
      </w:pPr>
      <w:r>
        <w:t>This document is primarily for external stakeholders, so they have a clear understanding of the application's new/improved functionality, resolved and known issues for this release.</w:t>
      </w:r>
    </w:p>
    <w:p w14:paraId="354B762B" w14:textId="77777777" w:rsidR="004A59C7" w:rsidRPr="00DC459D" w:rsidRDefault="004A59C7" w:rsidP="004A59C7">
      <w:pPr>
        <w:pStyle w:val="Heading2"/>
        <w:ind w:left="709" w:hanging="709"/>
      </w:pPr>
      <w:bookmarkStart w:id="13" w:name="_Toc19603663"/>
      <w:bookmarkStart w:id="14" w:name="_Toc21339156"/>
      <w:bookmarkStart w:id="15" w:name="_Toc23927128"/>
      <w:r w:rsidRPr="00DC459D">
        <w:t>Previous Release</w:t>
      </w:r>
      <w:bookmarkEnd w:id="13"/>
      <w:bookmarkEnd w:id="14"/>
      <w:bookmarkEnd w:id="15"/>
    </w:p>
    <w:p w14:paraId="3923505B" w14:textId="77777777" w:rsidR="00365242" w:rsidRPr="00DC459D" w:rsidRDefault="00365242" w:rsidP="00FE583F">
      <w:pPr>
        <w:pStyle w:val="BodyText"/>
      </w:pPr>
      <w:r w:rsidRPr="00DC459D">
        <w:t xml:space="preserve">The previous </w:t>
      </w:r>
      <w:r w:rsidRPr="00FE583F">
        <w:t>release</w:t>
      </w:r>
      <w:r w:rsidRPr="00DC459D">
        <w:t xml:space="preserve"> of this product was as follows:</w:t>
      </w:r>
    </w:p>
    <w:p w14:paraId="1ACE779F" w14:textId="77777777" w:rsidR="00365242" w:rsidRPr="00DC459D" w:rsidRDefault="00365242" w:rsidP="00FE583F">
      <w:pPr>
        <w:pStyle w:val="BodyText2"/>
      </w:pPr>
      <w:r w:rsidRPr="00DC459D">
        <w:t>Version:</w:t>
      </w:r>
      <w:r w:rsidRPr="00DC459D">
        <w:tab/>
      </w:r>
      <w:r w:rsidR="008F30D3">
        <w:t>2.11.01</w:t>
      </w:r>
    </w:p>
    <w:p w14:paraId="7DCFC9F4" w14:textId="77777777" w:rsidR="00365242" w:rsidRPr="00DC459D" w:rsidRDefault="00365242" w:rsidP="00FE583F">
      <w:pPr>
        <w:pStyle w:val="BodyText2"/>
      </w:pPr>
      <w:r w:rsidRPr="00DC459D">
        <w:t>Date:</w:t>
      </w:r>
      <w:r w:rsidRPr="00DC459D">
        <w:tab/>
      </w:r>
      <w:r w:rsidR="008F30D3">
        <w:t>09/Jul/19</w:t>
      </w:r>
    </w:p>
    <w:p w14:paraId="27838283" w14:textId="77777777" w:rsidR="008C33CE" w:rsidRPr="00DC459D" w:rsidRDefault="008C33CE" w:rsidP="00FE583F">
      <w:pPr>
        <w:pStyle w:val="BodyText2"/>
      </w:pPr>
    </w:p>
    <w:p w14:paraId="7B32B294" w14:textId="77777777" w:rsidR="008C33CE" w:rsidRPr="00DC459D" w:rsidRDefault="008C33CE" w:rsidP="008C33CE">
      <w:pPr>
        <w:rPr>
          <w:rFonts w:ascii="Roboto" w:hAnsi="Roboto"/>
        </w:rPr>
      </w:pPr>
    </w:p>
    <w:p w14:paraId="62F9D38C" w14:textId="77777777" w:rsidR="008C33CE" w:rsidRPr="00DC459D" w:rsidRDefault="008C33CE" w:rsidP="008C33CE">
      <w:pPr>
        <w:rPr>
          <w:rFonts w:ascii="Roboto" w:hAnsi="Roboto"/>
        </w:rPr>
      </w:pPr>
    </w:p>
    <w:p w14:paraId="25357E66" w14:textId="77777777" w:rsidR="008C33CE" w:rsidRPr="00DC459D" w:rsidRDefault="008C33CE" w:rsidP="00FE583F">
      <w:pPr>
        <w:pStyle w:val="BodyText2"/>
      </w:pPr>
    </w:p>
    <w:p w14:paraId="103ECF0C" w14:textId="77777777" w:rsidR="00B14C4E" w:rsidRPr="00DC459D" w:rsidRDefault="00B14C4E" w:rsidP="00064068">
      <w:pPr>
        <w:pStyle w:val="Heading2"/>
        <w:numPr>
          <w:ilvl w:val="0"/>
          <w:numId w:val="0"/>
        </w:numPr>
      </w:pPr>
      <w:bookmarkStart w:id="16" w:name="_Toc95626675"/>
    </w:p>
    <w:p w14:paraId="5499B77B" w14:textId="77777777" w:rsidR="00E100C9" w:rsidRPr="00DC459D" w:rsidRDefault="00E100C9" w:rsidP="00FE583F">
      <w:pPr>
        <w:pStyle w:val="BodyText"/>
      </w:pPr>
    </w:p>
    <w:p w14:paraId="2820C566" w14:textId="77777777" w:rsidR="00E100C9" w:rsidRPr="00DC459D" w:rsidRDefault="00E100C9" w:rsidP="00FE583F">
      <w:pPr>
        <w:pStyle w:val="BodyText"/>
      </w:pPr>
    </w:p>
    <w:p w14:paraId="0C419A1F" w14:textId="77777777" w:rsidR="00E100C9" w:rsidRPr="00DC459D" w:rsidRDefault="00E100C9" w:rsidP="0053141F">
      <w:pPr>
        <w:pStyle w:val="Heading1"/>
      </w:pPr>
      <w:bookmarkStart w:id="17" w:name="NewFunctionality"/>
      <w:bookmarkStart w:id="18" w:name="_Toc23927129"/>
      <w:r w:rsidRPr="00DC459D">
        <w:lastRenderedPageBreak/>
        <w:t xml:space="preserve">Functionality </w:t>
      </w:r>
      <w:bookmarkEnd w:id="17"/>
      <w:r w:rsidRPr="00DC459D">
        <w:t>added in this release</w:t>
      </w:r>
      <w:bookmarkEnd w:id="18"/>
    </w:p>
    <w:p w14:paraId="4BC2565A" w14:textId="77777777" w:rsidR="008F30D3" w:rsidRDefault="008F30D3" w:rsidP="008F30D3">
      <w:pPr>
        <w:pStyle w:val="BodyText"/>
      </w:pPr>
      <w:r>
        <w:t>The following features and enhancements are included in this release:</w:t>
      </w:r>
    </w:p>
    <w:p w14:paraId="79779249" w14:textId="7666D36E" w:rsidR="008F30D3" w:rsidRDefault="009E4B84" w:rsidP="008F30D3">
      <w:pPr>
        <w:pStyle w:val="Heading2"/>
      </w:pPr>
      <w:bookmarkStart w:id="19" w:name="_Toc23927130"/>
      <w:r w:rsidRPr="009E4B84">
        <w:t>Vetting List - Assigning of orders/events to a practitioner/group</w:t>
      </w:r>
      <w:r w:rsidR="008F30D3">
        <w:t>.</w:t>
      </w:r>
      <w:bookmarkEnd w:id="19"/>
    </w:p>
    <w:p w14:paraId="0EA8FD77" w14:textId="1AA258B5" w:rsidR="00CB13C2" w:rsidRDefault="00CB13C2" w:rsidP="008F30D3">
      <w:pPr>
        <w:pStyle w:val="BodyText2"/>
      </w:pPr>
    </w:p>
    <w:p w14:paraId="010E9A49" w14:textId="77777777" w:rsidR="00550F75" w:rsidRDefault="00550F75" w:rsidP="00550F75">
      <w:pPr>
        <w:pStyle w:val="BodyText"/>
      </w:pPr>
      <w:r>
        <w:t>As a vetting list or Orders list user, when I try to assign multiple orders/events, I want to see a warning if there are multiple orders within the selection for the same patient, so that the user is aware that the orders may need to be combined into a single event/request before assignment.</w:t>
      </w:r>
    </w:p>
    <w:p w14:paraId="2841886F" w14:textId="77777777" w:rsidR="00550F75" w:rsidRDefault="00550F75" w:rsidP="00550F75">
      <w:pPr>
        <w:pStyle w:val="BodyText"/>
      </w:pPr>
      <w:r>
        <w:t>The existing message that warns about orders and events is incorrect and should be removed. The only time a warning should be displayed is when there are multiple order rows in the selection for a single patient.</w:t>
      </w:r>
    </w:p>
    <w:p w14:paraId="751BE0B7" w14:textId="77777777" w:rsidR="00550F75" w:rsidRDefault="00550F75" w:rsidP="00550F75">
      <w:pPr>
        <w:pStyle w:val="BodyText"/>
      </w:pPr>
      <w:r>
        <w:t>Resolution:</w:t>
      </w:r>
    </w:p>
    <w:p w14:paraId="4988C261" w14:textId="6F536983" w:rsidR="00550F75" w:rsidRDefault="00550F75" w:rsidP="00550F75">
      <w:pPr>
        <w:pStyle w:val="BodyText"/>
      </w:pPr>
      <w:r>
        <w:t>Message now displayed when a user tries to Assign multiple orders</w:t>
      </w:r>
      <w:r w:rsidR="00874E20">
        <w:t>/events</w:t>
      </w:r>
      <w:r>
        <w:t xml:space="preserve"> for a single patient:</w:t>
      </w:r>
    </w:p>
    <w:p w14:paraId="1E95E911" w14:textId="77777777" w:rsidR="00550F75" w:rsidRDefault="00550F75" w:rsidP="00550F75">
      <w:pPr>
        <w:pStyle w:val="BodyText"/>
      </w:pPr>
      <w:r>
        <w:rPr>
          <w:noProof/>
          <w:lang w:eastAsia="en-GB"/>
        </w:rPr>
        <w:drawing>
          <wp:inline distT="0" distB="0" distL="0" distR="0" wp14:anchorId="3FA51415" wp14:editId="3B004D82">
            <wp:extent cx="3870815" cy="129479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08363" cy="1307351"/>
                    </a:xfrm>
                    <a:prstGeom prst="rect">
                      <a:avLst/>
                    </a:prstGeom>
                  </pic:spPr>
                </pic:pic>
              </a:graphicData>
            </a:graphic>
          </wp:inline>
        </w:drawing>
      </w:r>
    </w:p>
    <w:p w14:paraId="781B053E" w14:textId="77777777" w:rsidR="00550F75" w:rsidRDefault="00550F75" w:rsidP="00550F75">
      <w:pPr>
        <w:rPr>
          <w:rFonts w:ascii="Roboto" w:hAnsi="Roboto"/>
          <w:sz w:val="20"/>
        </w:rPr>
      </w:pPr>
      <w:r>
        <w:br w:type="page"/>
      </w:r>
    </w:p>
    <w:p w14:paraId="31B4FEAB" w14:textId="77777777" w:rsidR="00B94EDA" w:rsidRPr="00DC459D" w:rsidRDefault="00B94EDA" w:rsidP="0053141F">
      <w:pPr>
        <w:pStyle w:val="Heading1"/>
      </w:pPr>
      <w:bookmarkStart w:id="20" w:name="ExistingFunctionality"/>
      <w:bookmarkStart w:id="21" w:name="_Toc23927131"/>
      <w:r w:rsidRPr="00DC459D">
        <w:lastRenderedPageBreak/>
        <w:t xml:space="preserve">Fixes </w:t>
      </w:r>
      <w:bookmarkEnd w:id="20"/>
      <w:r w:rsidRPr="00DC459D">
        <w:t>to existing functionality in this release</w:t>
      </w:r>
      <w:bookmarkEnd w:id="21"/>
    </w:p>
    <w:p w14:paraId="079AAA9C" w14:textId="77777777" w:rsidR="008F30D3" w:rsidRDefault="008F30D3" w:rsidP="008F30D3">
      <w:pPr>
        <w:pStyle w:val="BodyText"/>
      </w:pPr>
      <w:r>
        <w:t>The following fixes are included in this release:</w:t>
      </w:r>
    </w:p>
    <w:p w14:paraId="538FD6E5" w14:textId="4AE67123" w:rsidR="008F30D3" w:rsidRDefault="00822602" w:rsidP="008F30D3">
      <w:pPr>
        <w:pStyle w:val="Heading2"/>
      </w:pPr>
      <w:bookmarkStart w:id="22" w:name="_Toc23927132"/>
      <w:r w:rsidRPr="00822602">
        <w:t>Post exam defaults not populating the post processing screen</w:t>
      </w:r>
      <w:bookmarkEnd w:id="22"/>
    </w:p>
    <w:p w14:paraId="5034002F" w14:textId="757A87AE" w:rsidR="008F30D3" w:rsidRDefault="008F30D3" w:rsidP="008F30D3">
      <w:pPr>
        <w:pStyle w:val="BodyText2"/>
      </w:pPr>
      <w:r>
        <w:t>OTRS Reference:</w:t>
      </w:r>
      <w:r>
        <w:tab/>
      </w:r>
      <w:hyperlink r:id="rId15" w:history="1">
        <w:r w:rsidR="00822602">
          <w:rPr>
            <w:rStyle w:val="Hyperlink"/>
          </w:rPr>
          <w:t>00133960</w:t>
        </w:r>
      </w:hyperlink>
    </w:p>
    <w:p w14:paraId="61F3D78F" w14:textId="77777777" w:rsidR="008F30D3" w:rsidRDefault="008F30D3" w:rsidP="008F30D3">
      <w:pPr>
        <w:pStyle w:val="BodyText2"/>
      </w:pPr>
    </w:p>
    <w:p w14:paraId="3270CC24" w14:textId="6BF91228" w:rsidR="004E29CE" w:rsidRDefault="00784DE6" w:rsidP="008F30D3">
      <w:pPr>
        <w:pStyle w:val="BodyText2"/>
      </w:pPr>
      <w:r>
        <w:t xml:space="preserve">The </w:t>
      </w:r>
      <w:r w:rsidR="00AF41E7">
        <w:t>size and precision</w:t>
      </w:r>
      <w:r w:rsidR="00656510">
        <w:t xml:space="preserve"> for p</w:t>
      </w:r>
      <w:r w:rsidR="00822602">
        <w:t xml:space="preserve">ost exam </w:t>
      </w:r>
      <w:r w:rsidR="00656510">
        <w:t xml:space="preserve">default </w:t>
      </w:r>
      <w:r w:rsidR="00822602">
        <w:t xml:space="preserve">values were changed recently </w:t>
      </w:r>
      <w:r w:rsidR="009963FC">
        <w:t xml:space="preserve">for </w:t>
      </w:r>
      <w:r w:rsidR="00822602">
        <w:t>dosage, mas, and seconds</w:t>
      </w:r>
      <w:r w:rsidR="0026508E">
        <w:t xml:space="preserve"> but changes were </w:t>
      </w:r>
      <w:r w:rsidR="00AF41E7">
        <w:t>missed for a referenced database table.</w:t>
      </w:r>
      <w:r w:rsidR="00822602">
        <w:br/>
        <w:t> </w:t>
      </w:r>
      <w:r w:rsidR="00822602">
        <w:br/>
      </w:r>
      <w:r w:rsidR="00862385">
        <w:t>T</w:t>
      </w:r>
      <w:r w:rsidR="00822602">
        <w:t>his</w:t>
      </w:r>
      <w:r w:rsidR="00862385">
        <w:t xml:space="preserve"> </w:t>
      </w:r>
      <w:r w:rsidR="00822602">
        <w:t>is causing two errors</w:t>
      </w:r>
      <w:r w:rsidR="00822602">
        <w:br/>
        <w:t> </w:t>
      </w:r>
      <w:r w:rsidR="00822602">
        <w:br/>
        <w:t>1. When attempting to open post exam defaults you receive a null pointer</w:t>
      </w:r>
      <w:r w:rsidR="00AF41E7">
        <w:t xml:space="preserve"> </w:t>
      </w:r>
      <w:r w:rsidR="00822602">
        <w:t>exception</w:t>
      </w:r>
      <w:r w:rsidR="00862385">
        <w:t>.</w:t>
      </w:r>
      <w:r w:rsidR="00822602">
        <w:t xml:space="preserve"> </w:t>
      </w:r>
      <w:r w:rsidR="00822602">
        <w:br/>
        <w:t> </w:t>
      </w:r>
      <w:r w:rsidR="00822602">
        <w:br/>
        <w:t>2. Where there is a post exam default set up</w:t>
      </w:r>
      <w:r w:rsidR="00AF41E7">
        <w:t>,</w:t>
      </w:r>
      <w:r w:rsidR="00822602">
        <w:t xml:space="preserve"> if you create an event for that</w:t>
      </w:r>
      <w:r w:rsidR="00AF41E7">
        <w:t xml:space="preserve"> </w:t>
      </w:r>
      <w:r w:rsidR="00822602">
        <w:t>exam and room</w:t>
      </w:r>
      <w:r w:rsidR="00AF41E7">
        <w:t>,</w:t>
      </w:r>
      <w:r w:rsidR="00822602">
        <w:t xml:space="preserve"> you get </w:t>
      </w:r>
      <w:r w:rsidR="00862385">
        <w:t>an error.</w:t>
      </w:r>
    </w:p>
    <w:p w14:paraId="63DE9B95" w14:textId="77777777" w:rsidR="00862385" w:rsidRDefault="00862385" w:rsidP="008F30D3">
      <w:pPr>
        <w:pStyle w:val="BodyText2"/>
      </w:pPr>
    </w:p>
    <w:p w14:paraId="0B0FA30E" w14:textId="37847355" w:rsidR="00E455E1" w:rsidRDefault="00E455E1" w:rsidP="008F30D3">
      <w:pPr>
        <w:pStyle w:val="BodyText2"/>
      </w:pPr>
      <w:r>
        <w:t>Resolution:</w:t>
      </w:r>
    </w:p>
    <w:p w14:paraId="6F495FD0" w14:textId="77777777" w:rsidR="00AF41E7" w:rsidRDefault="00AF41E7" w:rsidP="008F30D3">
      <w:pPr>
        <w:pStyle w:val="BodyText2"/>
      </w:pPr>
    </w:p>
    <w:p w14:paraId="38147EDE" w14:textId="6CEDA9E4" w:rsidR="008E4690" w:rsidRDefault="00862385" w:rsidP="008F30D3">
      <w:pPr>
        <w:pStyle w:val="BodyText2"/>
      </w:pPr>
      <w:r>
        <w:t>The dosage, mas, and seconds fields within the database table, have been bought into line with regards to size and precision.</w:t>
      </w:r>
    </w:p>
    <w:p w14:paraId="0553DAAD" w14:textId="77777777" w:rsidR="00B060D9" w:rsidRDefault="00B060D9">
      <w:pPr>
        <w:rPr>
          <w:rFonts w:ascii="Roboto" w:hAnsi="Roboto"/>
          <w:sz w:val="20"/>
        </w:rPr>
      </w:pPr>
      <w:r>
        <w:br w:type="page"/>
      </w:r>
    </w:p>
    <w:p w14:paraId="643E6FF6" w14:textId="671997F0" w:rsidR="008F30D3" w:rsidRDefault="00CB0923" w:rsidP="008F30D3">
      <w:pPr>
        <w:pStyle w:val="Heading2"/>
      </w:pPr>
      <w:bookmarkStart w:id="23" w:name="_Toc23927133"/>
      <w:r w:rsidRPr="00CB0923">
        <w:lastRenderedPageBreak/>
        <w:t>Assign</w:t>
      </w:r>
      <w:r w:rsidR="001E453D">
        <w:t xml:space="preserve">ing </w:t>
      </w:r>
      <w:r w:rsidR="000F6F9A">
        <w:t xml:space="preserve">to </w:t>
      </w:r>
      <w:r w:rsidR="001E453D">
        <w:t xml:space="preserve">a </w:t>
      </w:r>
      <w:r w:rsidRPr="00CB0923">
        <w:t xml:space="preserve">Group for an order with end dated referrer will change the order </w:t>
      </w:r>
      <w:r w:rsidR="000F6F9A">
        <w:t xml:space="preserve">text colour </w:t>
      </w:r>
      <w:r w:rsidRPr="00CB0923">
        <w:t>to green</w:t>
      </w:r>
      <w:bookmarkEnd w:id="23"/>
    </w:p>
    <w:p w14:paraId="691D9450" w14:textId="77777777" w:rsidR="008F30D3" w:rsidRDefault="008F30D3" w:rsidP="008F30D3">
      <w:pPr>
        <w:pStyle w:val="BodyText2"/>
      </w:pPr>
    </w:p>
    <w:p w14:paraId="6FD4E64D" w14:textId="25933E77" w:rsidR="009021B7" w:rsidRDefault="00CB6608" w:rsidP="008F30D3">
      <w:pPr>
        <w:pStyle w:val="BodyText2"/>
      </w:pPr>
      <w:r>
        <w:t>When trying to assign a clinical resource group to an order that has an end-dated referrer, the appropriate warning message is displayed as expected. When this dialog is acknowledged, it disappears but the order turns green and stays green until the list is refreshed.</w:t>
      </w:r>
    </w:p>
    <w:p w14:paraId="1CD01EF8" w14:textId="77777777" w:rsidR="00CB6608" w:rsidRDefault="00CB6608" w:rsidP="008F30D3">
      <w:pPr>
        <w:pStyle w:val="BodyText2"/>
      </w:pPr>
    </w:p>
    <w:p w14:paraId="481C79CC" w14:textId="45435D10" w:rsidR="00E455E1" w:rsidRDefault="00E455E1" w:rsidP="008F30D3">
      <w:pPr>
        <w:pStyle w:val="BodyText2"/>
      </w:pPr>
      <w:r>
        <w:t>Resolution:</w:t>
      </w:r>
    </w:p>
    <w:p w14:paraId="4455FB2A" w14:textId="77777777" w:rsidR="000F6F9A" w:rsidRDefault="000F6F9A" w:rsidP="008F30D3">
      <w:pPr>
        <w:pStyle w:val="BodyText2"/>
      </w:pPr>
    </w:p>
    <w:p w14:paraId="298AD4E6" w14:textId="1B93E23E" w:rsidR="008F30D3" w:rsidRDefault="00CB6608" w:rsidP="008F30D3">
      <w:pPr>
        <w:pStyle w:val="BodyText2"/>
      </w:pPr>
      <w:r>
        <w:t>The reason the order turned green was because the validation on the order was performed during the order update. Now the validation is performed immediately, prior to anything changing.</w:t>
      </w:r>
    </w:p>
    <w:p w14:paraId="4E163925" w14:textId="77777777" w:rsidR="001E371E" w:rsidRDefault="001E371E">
      <w:pPr>
        <w:rPr>
          <w:rFonts w:ascii="Roboto" w:hAnsi="Roboto"/>
          <w:sz w:val="20"/>
        </w:rPr>
      </w:pPr>
      <w:r>
        <w:br w:type="page"/>
      </w:r>
    </w:p>
    <w:p w14:paraId="462582E4" w14:textId="4F48A3A8" w:rsidR="008F30D3" w:rsidRDefault="00410AF5" w:rsidP="008F30D3">
      <w:pPr>
        <w:pStyle w:val="Heading2"/>
      </w:pPr>
      <w:bookmarkStart w:id="24" w:name="_Toc23927134"/>
      <w:r w:rsidRPr="00410AF5">
        <w:lastRenderedPageBreak/>
        <w:t>Text not wrapping within print content editor for Java 1.8</w:t>
      </w:r>
      <w:bookmarkEnd w:id="24"/>
    </w:p>
    <w:p w14:paraId="7B6CC110" w14:textId="78B412B9" w:rsidR="00651D50" w:rsidRDefault="00651D50" w:rsidP="00651D50">
      <w:pPr>
        <w:pStyle w:val="BodyText2"/>
      </w:pPr>
      <w:r>
        <w:t>OTRS Reference:</w:t>
      </w:r>
      <w:r>
        <w:tab/>
      </w:r>
      <w:hyperlink r:id="rId16" w:history="1">
        <w:r w:rsidRPr="00DF7DC7">
          <w:rPr>
            <w:rStyle w:val="Hyperlink"/>
          </w:rPr>
          <w:t>00121272</w:t>
        </w:r>
      </w:hyperlink>
    </w:p>
    <w:p w14:paraId="20396D49" w14:textId="7E3002C2" w:rsidR="008F30D3" w:rsidRDefault="00953F9E" w:rsidP="008F30D3">
      <w:pPr>
        <w:pStyle w:val="BodyText"/>
      </w:pPr>
      <w:r>
        <w:t>With CRIS built against Java 1.8, while in the Print Content Editor, word wrapping doesn’t work. Using CRIS built against Java 1.6, the Print Content Editor’s word wrapping feature works as expected.</w:t>
      </w:r>
    </w:p>
    <w:p w14:paraId="562258A5" w14:textId="241F53B5" w:rsidR="001E371E" w:rsidRDefault="001E371E" w:rsidP="008F30D3">
      <w:pPr>
        <w:pStyle w:val="BodyText2"/>
      </w:pPr>
    </w:p>
    <w:p w14:paraId="60DB0BD6" w14:textId="00F5B36A" w:rsidR="00E455E1" w:rsidRDefault="00E455E1" w:rsidP="008F30D3">
      <w:pPr>
        <w:pStyle w:val="BodyText2"/>
      </w:pPr>
      <w:r>
        <w:t>Resolution:</w:t>
      </w:r>
    </w:p>
    <w:p w14:paraId="6CF0915E" w14:textId="77777777" w:rsidR="001D24CD" w:rsidRDefault="001D24CD" w:rsidP="008F30D3">
      <w:pPr>
        <w:pStyle w:val="BodyText2"/>
      </w:pPr>
    </w:p>
    <w:p w14:paraId="2E7E55BF" w14:textId="36FB3FE8" w:rsidR="00F70E0A" w:rsidRDefault="00953F9E">
      <w:pPr>
        <w:rPr>
          <w:rFonts w:ascii="Roboto" w:hAnsi="Roboto"/>
          <w:sz w:val="20"/>
        </w:rPr>
      </w:pPr>
      <w:r w:rsidRPr="00953F9E">
        <w:rPr>
          <w:rFonts w:ascii="Roboto" w:hAnsi="Roboto"/>
          <w:sz w:val="20"/>
        </w:rPr>
        <w:t>Changes were made to reset the break points for the editor screen so that they break correctly on word boundaries. This was a Swing bug introduced into Java in version 1.7.</w:t>
      </w:r>
    </w:p>
    <w:p w14:paraId="5FCF78E0" w14:textId="77777777" w:rsidR="00F70E0A" w:rsidRDefault="00F70E0A">
      <w:pPr>
        <w:rPr>
          <w:rFonts w:ascii="Roboto" w:hAnsi="Roboto"/>
          <w:sz w:val="20"/>
        </w:rPr>
      </w:pPr>
      <w:r>
        <w:rPr>
          <w:rFonts w:ascii="Roboto" w:hAnsi="Roboto"/>
          <w:sz w:val="20"/>
        </w:rPr>
        <w:br w:type="page"/>
      </w:r>
    </w:p>
    <w:p w14:paraId="3FAC3F8D" w14:textId="2B194D99" w:rsidR="008F30D3" w:rsidRDefault="008B134A" w:rsidP="008F30D3">
      <w:pPr>
        <w:pStyle w:val="Heading2"/>
      </w:pPr>
      <w:bookmarkStart w:id="25" w:name="_Toc23927135"/>
      <w:r w:rsidRPr="008B134A">
        <w:lastRenderedPageBreak/>
        <w:t>Blank error message when saving order</w:t>
      </w:r>
      <w:r w:rsidR="008F30D3">
        <w:t>.</w:t>
      </w:r>
      <w:bookmarkEnd w:id="25"/>
    </w:p>
    <w:p w14:paraId="13D147FE" w14:textId="2F3F2E6E" w:rsidR="008B134A" w:rsidRDefault="008B134A" w:rsidP="00FE583F">
      <w:pPr>
        <w:pStyle w:val="BodyText"/>
      </w:pPr>
      <w:r>
        <w:t>OTRS Reference</w:t>
      </w:r>
      <w:r>
        <w:tab/>
      </w:r>
      <w:hyperlink r:id="rId17" w:history="1">
        <w:r w:rsidRPr="00CF487A">
          <w:rPr>
            <w:rStyle w:val="Hyperlink"/>
          </w:rPr>
          <w:t>00137703</w:t>
        </w:r>
      </w:hyperlink>
    </w:p>
    <w:p w14:paraId="3AB6C68C" w14:textId="77777777" w:rsidR="008F30D3" w:rsidRDefault="008F30D3" w:rsidP="008F30D3">
      <w:pPr>
        <w:pStyle w:val="BodyText2"/>
      </w:pPr>
    </w:p>
    <w:p w14:paraId="41650A02" w14:textId="188581AA" w:rsidR="001A31CF" w:rsidRDefault="008B134A" w:rsidP="008F30D3">
      <w:pPr>
        <w:pStyle w:val="BodyText2"/>
      </w:pPr>
      <w:r>
        <w:t>When processing an order with an end-dated referrer</w:t>
      </w:r>
      <w:r w:rsidR="00CF487A">
        <w:t xml:space="preserve">, the error message displayed </w:t>
      </w:r>
      <w:r w:rsidR="00F70E0A">
        <w:t>contains no message.</w:t>
      </w:r>
    </w:p>
    <w:p w14:paraId="7C295160" w14:textId="77777777" w:rsidR="00CF487A" w:rsidRDefault="00CF487A" w:rsidP="008F30D3">
      <w:pPr>
        <w:pStyle w:val="BodyText2"/>
      </w:pPr>
    </w:p>
    <w:p w14:paraId="037AD2A5" w14:textId="54CC2056" w:rsidR="00E455E1" w:rsidRDefault="00E455E1" w:rsidP="008F30D3">
      <w:pPr>
        <w:pStyle w:val="BodyText2"/>
      </w:pPr>
      <w:r>
        <w:t>Resolution:</w:t>
      </w:r>
    </w:p>
    <w:p w14:paraId="36016B52" w14:textId="77777777" w:rsidR="00F70E0A" w:rsidRDefault="00F70E0A" w:rsidP="008F30D3">
      <w:pPr>
        <w:pStyle w:val="BodyText2"/>
      </w:pPr>
    </w:p>
    <w:p w14:paraId="481F018A" w14:textId="4FD444FE" w:rsidR="00A333B8" w:rsidRPr="00CF487A" w:rsidRDefault="00CF487A">
      <w:pPr>
        <w:rPr>
          <w:rFonts w:ascii="Roboto" w:hAnsi="Roboto"/>
          <w:sz w:val="20"/>
        </w:rPr>
      </w:pPr>
      <w:r w:rsidRPr="00CF487A">
        <w:rPr>
          <w:rFonts w:ascii="Roboto" w:hAnsi="Roboto"/>
          <w:sz w:val="20"/>
        </w:rPr>
        <w:t>This error is now validated and trapped successfully</w:t>
      </w:r>
      <w:r w:rsidR="00F70E0A">
        <w:rPr>
          <w:rFonts w:ascii="Roboto" w:hAnsi="Roboto"/>
          <w:sz w:val="20"/>
        </w:rPr>
        <w:t xml:space="preserve">.  The correct </w:t>
      </w:r>
      <w:r w:rsidRPr="00CF487A">
        <w:rPr>
          <w:rFonts w:ascii="Roboto" w:hAnsi="Roboto"/>
          <w:sz w:val="20"/>
        </w:rPr>
        <w:t>message is displayed.</w:t>
      </w:r>
      <w:r w:rsidR="00A333B8" w:rsidRPr="00CF487A">
        <w:rPr>
          <w:rFonts w:ascii="Roboto" w:hAnsi="Roboto"/>
          <w:sz w:val="20"/>
        </w:rPr>
        <w:br w:type="page"/>
      </w:r>
    </w:p>
    <w:p w14:paraId="688AE2DF" w14:textId="38BC46F9" w:rsidR="008F30D3" w:rsidRDefault="00695B64" w:rsidP="008F30D3">
      <w:pPr>
        <w:pStyle w:val="Heading2"/>
      </w:pPr>
      <w:bookmarkStart w:id="26" w:name="_Toc23927136"/>
      <w:r w:rsidRPr="00695B64">
        <w:lastRenderedPageBreak/>
        <w:t>Exception throw</w:t>
      </w:r>
      <w:r w:rsidR="00651D50">
        <w:t>n</w:t>
      </w:r>
      <w:r w:rsidRPr="00695B64">
        <w:t xml:space="preserve"> when open/close patient panel in merge patient screen</w:t>
      </w:r>
      <w:bookmarkEnd w:id="26"/>
      <w:r w:rsidR="008F30D3">
        <w:t xml:space="preserve"> </w:t>
      </w:r>
    </w:p>
    <w:p w14:paraId="5F133047" w14:textId="77777777" w:rsidR="00704564" w:rsidRDefault="00704564" w:rsidP="008F30D3">
      <w:pPr>
        <w:pStyle w:val="BodyText"/>
      </w:pPr>
    </w:p>
    <w:p w14:paraId="15E1DEA7" w14:textId="60E19847" w:rsidR="008F30D3" w:rsidRDefault="00283FB9" w:rsidP="008F30D3">
      <w:pPr>
        <w:pStyle w:val="BodyText"/>
      </w:pPr>
      <w:r>
        <w:t>When merging two patients and opening/closing the patient banner within the ‘merge’ panel, a</w:t>
      </w:r>
      <w:r w:rsidR="00235B80">
        <w:t>n</w:t>
      </w:r>
      <w:r>
        <w:t xml:space="preserve"> </w:t>
      </w:r>
      <w:r w:rsidR="00F70E0A">
        <w:t xml:space="preserve">error </w:t>
      </w:r>
      <w:r>
        <w:t>is</w:t>
      </w:r>
      <w:r w:rsidR="00235B80">
        <w:t xml:space="preserve"> displayed</w:t>
      </w:r>
      <w:r w:rsidR="006C3897">
        <w:t>.</w:t>
      </w:r>
    </w:p>
    <w:p w14:paraId="15277A39" w14:textId="773C293B" w:rsidR="00CF2CD5" w:rsidRDefault="00CF2CD5" w:rsidP="008F30D3">
      <w:pPr>
        <w:pStyle w:val="BodyText2"/>
      </w:pPr>
    </w:p>
    <w:p w14:paraId="5A06C374" w14:textId="401F0FE4" w:rsidR="00E455E1" w:rsidRDefault="00E455E1" w:rsidP="008F30D3">
      <w:pPr>
        <w:pStyle w:val="BodyText2"/>
      </w:pPr>
      <w:r>
        <w:t>Resolution:</w:t>
      </w:r>
    </w:p>
    <w:p w14:paraId="02B176B2" w14:textId="77777777" w:rsidR="00F70E0A" w:rsidRDefault="00F70E0A" w:rsidP="008F30D3">
      <w:pPr>
        <w:pStyle w:val="BodyText2"/>
      </w:pPr>
    </w:p>
    <w:p w14:paraId="600D4CE0" w14:textId="3642CE48" w:rsidR="00CF2CD5" w:rsidRDefault="00283FB9">
      <w:pPr>
        <w:rPr>
          <w:rFonts w:ascii="Roboto" w:hAnsi="Roboto"/>
          <w:sz w:val="20"/>
        </w:rPr>
      </w:pPr>
      <w:r w:rsidRPr="00283FB9">
        <w:rPr>
          <w:rFonts w:ascii="Roboto" w:hAnsi="Roboto"/>
          <w:sz w:val="20"/>
        </w:rPr>
        <w:t>Patient Banner can now be opened and closed within the 'patient merge' panel.</w:t>
      </w:r>
      <w:r w:rsidR="00F70E0A">
        <w:rPr>
          <w:rFonts w:ascii="Roboto" w:hAnsi="Roboto"/>
          <w:sz w:val="20"/>
        </w:rPr>
        <w:t xml:space="preserve">  </w:t>
      </w:r>
    </w:p>
    <w:p w14:paraId="1106DA06" w14:textId="77777777" w:rsidR="00F70E0A" w:rsidRDefault="00F70E0A">
      <w:pPr>
        <w:rPr>
          <w:rFonts w:ascii="Roboto" w:eastAsia="Times New Roman" w:hAnsi="Roboto" w:cs="Arial"/>
          <w:bCs/>
          <w:iCs/>
          <w:color w:val="404040" w:themeColor="text1" w:themeTint="BF"/>
          <w:sz w:val="28"/>
          <w:szCs w:val="28"/>
        </w:rPr>
      </w:pPr>
      <w:r>
        <w:br w:type="page"/>
      </w:r>
    </w:p>
    <w:p w14:paraId="794B0AE2" w14:textId="614F04F4" w:rsidR="008F30D3" w:rsidRDefault="00BE0BF1" w:rsidP="008F30D3">
      <w:pPr>
        <w:pStyle w:val="Heading2"/>
      </w:pPr>
      <w:bookmarkStart w:id="27" w:name="_Toc20127551"/>
      <w:bookmarkStart w:id="28" w:name="_Toc20295482"/>
      <w:bookmarkStart w:id="29" w:name="_Toc21339237"/>
      <w:bookmarkStart w:id="30" w:name="_Toc23927137"/>
      <w:r w:rsidRPr="00C376AA">
        <w:lastRenderedPageBreak/>
        <w:t xml:space="preserve">Spellcheck squiggles </w:t>
      </w:r>
      <w:bookmarkEnd w:id="27"/>
      <w:r w:rsidRPr="00C376AA">
        <w:t>following correction of a misspelt word</w:t>
      </w:r>
      <w:bookmarkEnd w:id="28"/>
      <w:bookmarkEnd w:id="29"/>
      <w:bookmarkEnd w:id="30"/>
    </w:p>
    <w:p w14:paraId="4C8950D1" w14:textId="25E5091B" w:rsidR="00F56F13" w:rsidRDefault="00F56F13" w:rsidP="00FE583F">
      <w:pPr>
        <w:pStyle w:val="BodyText"/>
      </w:pPr>
      <w:r>
        <w:t>OTRS Reference</w:t>
      </w:r>
      <w:r>
        <w:tab/>
      </w:r>
      <w:hyperlink r:id="rId18" w:history="1">
        <w:r w:rsidRPr="006D18F9">
          <w:rPr>
            <w:rStyle w:val="Hyperlink"/>
          </w:rPr>
          <w:t>00136345</w:t>
        </w:r>
      </w:hyperlink>
    </w:p>
    <w:p w14:paraId="7A3A917A" w14:textId="77777777" w:rsidR="008F30D3" w:rsidRDefault="008F30D3" w:rsidP="008F30D3">
      <w:pPr>
        <w:pStyle w:val="BodyText2"/>
      </w:pPr>
    </w:p>
    <w:p w14:paraId="02583300" w14:textId="77777777" w:rsidR="004230FC" w:rsidRPr="00C376AA" w:rsidRDefault="004230FC" w:rsidP="004230FC">
      <w:pPr>
        <w:pStyle w:val="BodyText"/>
      </w:pPr>
      <w:r w:rsidRPr="00C376AA">
        <w:t>When reporting, if a word is misspelt and then corrected, any words that are subsequently typed are also marked as spelling errors until a space is typed to signify the end of the word.</w:t>
      </w:r>
    </w:p>
    <w:p w14:paraId="0CA92905" w14:textId="77777777" w:rsidR="004230FC" w:rsidRPr="00C376AA" w:rsidRDefault="004230FC" w:rsidP="004230FC">
      <w:pPr>
        <w:pStyle w:val="BodyText"/>
      </w:pPr>
      <w:r w:rsidRPr="00C376AA">
        <w:t>Resolution:</w:t>
      </w:r>
    </w:p>
    <w:p w14:paraId="50976A20" w14:textId="77777777" w:rsidR="004230FC" w:rsidRPr="00C376AA" w:rsidRDefault="004230FC" w:rsidP="004230FC">
      <w:pPr>
        <w:pStyle w:val="BodyText"/>
      </w:pPr>
      <w:r w:rsidRPr="00C376AA">
        <w:t>Report attributes and ‘insert’ mark-up have been amended to ensure correct spellcheck functionality.</w:t>
      </w:r>
    </w:p>
    <w:p w14:paraId="4F876724" w14:textId="32EB2787" w:rsidR="00CF2CD5" w:rsidRPr="006D18F9" w:rsidRDefault="00CF2CD5">
      <w:pPr>
        <w:rPr>
          <w:rFonts w:ascii="Roboto" w:hAnsi="Roboto"/>
          <w:sz w:val="20"/>
        </w:rPr>
      </w:pPr>
      <w:r w:rsidRPr="006D18F9">
        <w:rPr>
          <w:rFonts w:ascii="Roboto" w:hAnsi="Roboto"/>
          <w:sz w:val="20"/>
        </w:rPr>
        <w:br w:type="page"/>
      </w:r>
    </w:p>
    <w:p w14:paraId="188CB443" w14:textId="6B25AAAF" w:rsidR="008F30D3" w:rsidRDefault="006605E4" w:rsidP="008F30D3">
      <w:pPr>
        <w:pStyle w:val="Heading2"/>
      </w:pPr>
      <w:r>
        <w:lastRenderedPageBreak/>
        <w:t xml:space="preserve">    </w:t>
      </w:r>
      <w:bookmarkStart w:id="31" w:name="_Toc23927138"/>
      <w:r w:rsidRPr="006605E4">
        <w:t>Site and room filters combined but not remembered</w:t>
      </w:r>
      <w:r w:rsidR="008F30D3">
        <w:t>.</w:t>
      </w:r>
      <w:bookmarkEnd w:id="31"/>
    </w:p>
    <w:p w14:paraId="635406E7" w14:textId="5E9B0DCC" w:rsidR="006605E4" w:rsidRDefault="006605E4" w:rsidP="00FE583F">
      <w:pPr>
        <w:pStyle w:val="BodyText"/>
      </w:pPr>
      <w:r>
        <w:t>OTRS Reference</w:t>
      </w:r>
      <w:r>
        <w:tab/>
      </w:r>
      <w:hyperlink r:id="rId19" w:history="1">
        <w:r w:rsidRPr="00402824">
          <w:rPr>
            <w:rStyle w:val="Hyperlink"/>
          </w:rPr>
          <w:t>00124993</w:t>
        </w:r>
      </w:hyperlink>
    </w:p>
    <w:p w14:paraId="0D80612D" w14:textId="77777777" w:rsidR="008F30D3" w:rsidRDefault="008F30D3" w:rsidP="008F30D3">
      <w:pPr>
        <w:pStyle w:val="BodyText2"/>
      </w:pPr>
    </w:p>
    <w:p w14:paraId="3F4A84E5" w14:textId="77777777" w:rsidR="00195CD9" w:rsidRDefault="00195CD9" w:rsidP="00195CD9">
      <w:pPr>
        <w:pStyle w:val="BodyText"/>
      </w:pPr>
      <w:r>
        <w:t>When loading the day list or appointment list for another site within your trust, and you combine the site + room filters on the list, if you then click [list], the results will show for the desired site/room.</w:t>
      </w:r>
    </w:p>
    <w:p w14:paraId="28D927CC" w14:textId="77777777" w:rsidR="00195CD9" w:rsidRDefault="00195CD9" w:rsidP="00195CD9">
      <w:pPr>
        <w:pStyle w:val="BodyText"/>
      </w:pPr>
      <w:r>
        <w:t>If you then close the list fully and reload it by clicking [day list], an error appears stating “cannot set value ‘XXXXX’ in the field as this is not valid”.</w:t>
      </w:r>
    </w:p>
    <w:p w14:paraId="2DD89873" w14:textId="0B0E8917" w:rsidR="00195CD9" w:rsidRDefault="00195CD9" w:rsidP="00195CD9">
      <w:pPr>
        <w:pStyle w:val="BodyText"/>
      </w:pPr>
      <w:r>
        <w:t xml:space="preserve">It appears that CRIS tries to combine the room filter for the other site and apply this to your logged in site, as such the room code is not valid and therefore catches the exception. The site filter in the site filter field currently still shows as the other site however CRIS isn’t filtering on this because if you </w:t>
      </w:r>
      <w:r w:rsidR="0034645F">
        <w:t>press F</w:t>
      </w:r>
      <w:r>
        <w:t>4 in the room field, the rooms available are for your logged in site.</w:t>
      </w:r>
    </w:p>
    <w:p w14:paraId="695D375C" w14:textId="77777777" w:rsidR="00195CD9" w:rsidRDefault="00195CD9" w:rsidP="00195CD9">
      <w:pPr>
        <w:pStyle w:val="BodyText"/>
      </w:pPr>
      <w:r>
        <w:t>Resolution:</w:t>
      </w:r>
      <w:r>
        <w:br/>
      </w:r>
    </w:p>
    <w:p w14:paraId="54DCDA12" w14:textId="3821BE7B" w:rsidR="0000328C" w:rsidRDefault="00195CD9" w:rsidP="00195CD9">
      <w:pPr>
        <w:rPr>
          <w:rFonts w:ascii="Roboto" w:hAnsi="Roboto"/>
          <w:sz w:val="20"/>
        </w:rPr>
      </w:pPr>
      <w:r>
        <w:t>We now check, and if the room is not valid for the site chosen, when the Lists are displayed, the room field is set to blank.</w:t>
      </w:r>
      <w:r w:rsidR="0000328C">
        <w:br w:type="page"/>
      </w:r>
    </w:p>
    <w:p w14:paraId="37A6C952" w14:textId="74A10FDC" w:rsidR="008F30D3" w:rsidRDefault="00B92797" w:rsidP="008F30D3">
      <w:pPr>
        <w:pStyle w:val="Heading2"/>
      </w:pPr>
      <w:bookmarkStart w:id="32" w:name="_Toc23927139"/>
      <w:r w:rsidRPr="00B92797">
        <w:lastRenderedPageBreak/>
        <w:t>Warning message for patient type with mismatch</w:t>
      </w:r>
      <w:r w:rsidR="0034645F">
        <w:t>ed</w:t>
      </w:r>
      <w:r w:rsidRPr="00B92797">
        <w:t xml:space="preserve"> referrer type is confusing</w:t>
      </w:r>
      <w:r w:rsidR="008F30D3">
        <w:t>.</w:t>
      </w:r>
      <w:bookmarkEnd w:id="32"/>
    </w:p>
    <w:p w14:paraId="50411D0E" w14:textId="77777777" w:rsidR="00704564" w:rsidRDefault="00704564" w:rsidP="004509AE">
      <w:pPr>
        <w:pStyle w:val="BodyText"/>
      </w:pPr>
    </w:p>
    <w:p w14:paraId="47C25B9B" w14:textId="30A8A14F" w:rsidR="004509AE" w:rsidRDefault="004509AE" w:rsidP="004509AE">
      <w:pPr>
        <w:pStyle w:val="BodyText"/>
      </w:pPr>
      <w:r w:rsidRPr="007D13A7">
        <w:t>When an order is received into CRIS</w:t>
      </w:r>
      <w:r>
        <w:t>,</w:t>
      </w:r>
      <w:r w:rsidRPr="007D13A7">
        <w:t xml:space="preserve"> where the referrer is unknown</w:t>
      </w:r>
      <w:r>
        <w:t>, w</w:t>
      </w:r>
      <w:r w:rsidRPr="007D13A7">
        <w:t xml:space="preserve">hen opening the order to process </w:t>
      </w:r>
      <w:r>
        <w:t xml:space="preserve">the application this originally produced </w:t>
      </w:r>
      <w:r w:rsidRPr="007D13A7">
        <w:t xml:space="preserve">a message </w:t>
      </w:r>
      <w:r>
        <w:t>stating that</w:t>
      </w:r>
      <w:r w:rsidRPr="007D13A7">
        <w:t xml:space="preserve"> the referrer was unknown</w:t>
      </w:r>
      <w:r>
        <w:t>.  Now</w:t>
      </w:r>
      <w:r w:rsidRPr="007D13A7">
        <w:t xml:space="preserve"> a message that just states </w:t>
      </w:r>
      <w:r>
        <w:t>‘</w:t>
      </w:r>
      <w:r w:rsidRPr="007D13A7">
        <w:t>Press F4 to see the list</w:t>
      </w:r>
      <w:r>
        <w:t>’</w:t>
      </w:r>
      <w:r w:rsidRPr="007D13A7">
        <w:t xml:space="preserve"> </w:t>
      </w:r>
      <w:r>
        <w:t>is produced, which is a little vague and doesn’t outline the cause of the problem.</w:t>
      </w:r>
    </w:p>
    <w:p w14:paraId="0641125E" w14:textId="77777777" w:rsidR="004509AE" w:rsidRDefault="004509AE" w:rsidP="004509AE">
      <w:pPr>
        <w:pStyle w:val="BodyText"/>
      </w:pPr>
      <w:r>
        <w:t>Resolution:</w:t>
      </w:r>
    </w:p>
    <w:p w14:paraId="096A5773" w14:textId="77777777" w:rsidR="004509AE" w:rsidRDefault="004509AE" w:rsidP="004509AE">
      <w:pPr>
        <w:pStyle w:val="BodyText"/>
      </w:pPr>
      <w:r>
        <w:t>The exception messaging has been amended to use the original message description. Now all such exceptions will give a more detailed message outlining the real cause of the problem.</w:t>
      </w:r>
    </w:p>
    <w:p w14:paraId="6E67108B" w14:textId="48282939" w:rsidR="0000328C" w:rsidRDefault="0000328C">
      <w:pPr>
        <w:rPr>
          <w:rFonts w:ascii="Roboto" w:hAnsi="Roboto"/>
          <w:sz w:val="20"/>
        </w:rPr>
      </w:pPr>
      <w:r>
        <w:br w:type="page"/>
      </w:r>
    </w:p>
    <w:p w14:paraId="02F28CF3" w14:textId="02099E06" w:rsidR="008F30D3" w:rsidRDefault="000F1236" w:rsidP="008F30D3">
      <w:pPr>
        <w:pStyle w:val="Heading2"/>
      </w:pPr>
      <w:r>
        <w:lastRenderedPageBreak/>
        <w:t xml:space="preserve"> </w:t>
      </w:r>
      <w:bookmarkStart w:id="33" w:name="_Toc21952506"/>
      <w:bookmarkStart w:id="34" w:name="_Toc23927140"/>
      <w:r w:rsidR="003263C1" w:rsidRPr="000F1236">
        <w:t xml:space="preserve">Stat Scheduler </w:t>
      </w:r>
      <w:r w:rsidR="003263C1">
        <w:t>stops when terminal missing</w:t>
      </w:r>
      <w:bookmarkEnd w:id="33"/>
      <w:bookmarkEnd w:id="34"/>
    </w:p>
    <w:p w14:paraId="35713291" w14:textId="77777777" w:rsidR="008F30D3" w:rsidRDefault="008F30D3" w:rsidP="008F30D3">
      <w:pPr>
        <w:pStyle w:val="BodyText2"/>
      </w:pPr>
    </w:p>
    <w:p w14:paraId="3D4E74B1" w14:textId="7D6D45C3" w:rsidR="0031332B" w:rsidRDefault="0031332B" w:rsidP="0031332B">
      <w:pPr>
        <w:pStyle w:val="BodyText2"/>
      </w:pPr>
      <w:r>
        <w:t>OTRS Reference:</w:t>
      </w:r>
      <w:r>
        <w:tab/>
      </w:r>
      <w:hyperlink r:id="rId20" w:history="1">
        <w:r w:rsidRPr="0040210F">
          <w:rPr>
            <w:rStyle w:val="Hyperlink"/>
          </w:rPr>
          <w:t>0095591</w:t>
        </w:r>
      </w:hyperlink>
    </w:p>
    <w:p w14:paraId="05DF7F0C" w14:textId="77777777" w:rsidR="0031332B" w:rsidRDefault="0031332B" w:rsidP="0031332B">
      <w:pPr>
        <w:pStyle w:val="BodyText2"/>
      </w:pPr>
    </w:p>
    <w:p w14:paraId="6A19B38B" w14:textId="77777777" w:rsidR="0031332B" w:rsidRDefault="0031332B" w:rsidP="0031332B">
      <w:pPr>
        <w:pStyle w:val="BodyText"/>
      </w:pPr>
      <w:r>
        <w:t>If a stat has been scheduled to run, using a terminal ID which no longer exists at the time of running, the stat scheduler should just ‘skip’ running this stat instead of stopping on this stat and therefore queueing other, genuine stats behind it.</w:t>
      </w:r>
    </w:p>
    <w:p w14:paraId="7709C092" w14:textId="77777777" w:rsidR="0031332B" w:rsidRDefault="0031332B" w:rsidP="0031332B">
      <w:pPr>
        <w:pStyle w:val="BodyText2"/>
      </w:pPr>
      <w:r>
        <w:t xml:space="preserve"> </w:t>
      </w:r>
    </w:p>
    <w:p w14:paraId="4C2DA284" w14:textId="77777777" w:rsidR="0031332B" w:rsidRDefault="0031332B" w:rsidP="0031332B">
      <w:pPr>
        <w:pStyle w:val="BodyText2"/>
      </w:pPr>
      <w:r>
        <w:t>Resolution:</w:t>
      </w:r>
    </w:p>
    <w:p w14:paraId="0DC07700" w14:textId="77777777" w:rsidR="0031332B" w:rsidRDefault="0031332B" w:rsidP="0031332B">
      <w:pPr>
        <w:pStyle w:val="BodyText2"/>
      </w:pPr>
    </w:p>
    <w:p w14:paraId="2BA1F4B2" w14:textId="77777777" w:rsidR="0031332B" w:rsidRDefault="0031332B" w:rsidP="0031332B">
      <w:pPr>
        <w:pStyle w:val="BodyText2"/>
      </w:pPr>
      <w:r>
        <w:t>The exceptions are now trapped if we have NO terminal ID set against the Stat and the missing terminal is skipped.</w:t>
      </w:r>
    </w:p>
    <w:p w14:paraId="2A2303AA" w14:textId="0D88D16A" w:rsidR="00CB27FD" w:rsidRDefault="00CB27FD">
      <w:pPr>
        <w:rPr>
          <w:rFonts w:ascii="Roboto" w:hAnsi="Roboto"/>
          <w:sz w:val="20"/>
        </w:rPr>
      </w:pPr>
      <w:r>
        <w:br w:type="page"/>
      </w:r>
    </w:p>
    <w:p w14:paraId="1C5069B3" w14:textId="3D44F4DD" w:rsidR="008F30D3" w:rsidRDefault="000359B7" w:rsidP="008F30D3">
      <w:pPr>
        <w:pStyle w:val="Heading2"/>
      </w:pPr>
      <w:r>
        <w:lastRenderedPageBreak/>
        <w:t xml:space="preserve"> </w:t>
      </w:r>
      <w:bookmarkStart w:id="35" w:name="_Toc23927141"/>
      <w:r w:rsidRPr="000359B7">
        <w:t xml:space="preserve">Fetch </w:t>
      </w:r>
      <w:proofErr w:type="spellStart"/>
      <w:r w:rsidRPr="000359B7">
        <w:t>PASid</w:t>
      </w:r>
      <w:proofErr w:type="spellEnd"/>
      <w:r w:rsidRPr="000359B7">
        <w:t xml:space="preserve"> method causing list slowness</w:t>
      </w:r>
      <w:bookmarkEnd w:id="35"/>
    </w:p>
    <w:p w14:paraId="53F3C2CE" w14:textId="641A574D" w:rsidR="008F30D3" w:rsidRDefault="008F30D3" w:rsidP="008F30D3">
      <w:pPr>
        <w:pStyle w:val="BodyText2"/>
      </w:pPr>
      <w:r>
        <w:t>OTRS Reference:</w:t>
      </w:r>
      <w:r>
        <w:tab/>
      </w:r>
      <w:hyperlink r:id="rId21" w:history="1">
        <w:r w:rsidR="00684933">
          <w:rPr>
            <w:rStyle w:val="Hyperlink"/>
          </w:rPr>
          <w:t>00124647</w:t>
        </w:r>
      </w:hyperlink>
    </w:p>
    <w:p w14:paraId="40F4CC2E" w14:textId="77777777" w:rsidR="008F30D3" w:rsidRDefault="008F30D3" w:rsidP="008F30D3">
      <w:pPr>
        <w:pStyle w:val="BodyText2"/>
      </w:pPr>
    </w:p>
    <w:p w14:paraId="0313E899" w14:textId="77777777" w:rsidR="004D4F37" w:rsidRDefault="004D4F37" w:rsidP="004D4F37">
      <w:pPr>
        <w:pStyle w:val="BodyText"/>
      </w:pPr>
      <w:r w:rsidRPr="001C09CF">
        <w:t xml:space="preserve">When XR setting </w:t>
      </w:r>
      <w:r w:rsidRPr="005117E1">
        <w:t>RECEPT</w:t>
      </w:r>
      <w:r w:rsidRPr="005117E1">
        <w:rPr>
          <w:i/>
        </w:rPr>
        <w:t>RESTRICT</w:t>
      </w:r>
      <w:r w:rsidRPr="005117E1">
        <w:t>NEW</w:t>
      </w:r>
      <w:r w:rsidRPr="005117E1">
        <w:rPr>
          <w:i/>
        </w:rPr>
        <w:t>EVENT</w:t>
      </w:r>
      <w:r w:rsidRPr="005117E1">
        <w:t>PAT_PAS</w:t>
      </w:r>
      <w:r w:rsidRPr="001C09CF">
        <w:t xml:space="preserve"> is set to ‘yes’ on a workstation, this slows down the</w:t>
      </w:r>
      <w:r>
        <w:t xml:space="preserve"> speed of the lists significantly.</w:t>
      </w:r>
    </w:p>
    <w:p w14:paraId="2DCEF1D3" w14:textId="77777777" w:rsidR="004D4F37" w:rsidRDefault="004D4F37" w:rsidP="004D4F37">
      <w:pPr>
        <w:pStyle w:val="BodyText"/>
      </w:pPr>
      <w:r>
        <w:t>This issue is most apparent on the appointments, waiting and request lists.</w:t>
      </w:r>
    </w:p>
    <w:p w14:paraId="772006FD" w14:textId="77777777" w:rsidR="004D4F37" w:rsidRDefault="004D4F37" w:rsidP="004D4F37">
      <w:pPr>
        <w:pStyle w:val="BodyText"/>
      </w:pPr>
      <w:r>
        <w:t>The problem is that the ‘PAS ID’ for a patient is called for EVERY event on the list, even if the list contains events for the same patient. This is obviously unnecessary and slows things down.</w:t>
      </w:r>
    </w:p>
    <w:p w14:paraId="22B918DD" w14:textId="77777777" w:rsidR="004D4F37" w:rsidRDefault="004D4F37" w:rsidP="004D4F37">
      <w:pPr>
        <w:pStyle w:val="BodyText2"/>
      </w:pPr>
    </w:p>
    <w:p w14:paraId="31FBA0FD" w14:textId="77777777" w:rsidR="004D4F37" w:rsidRDefault="004D4F37" w:rsidP="004D4F37">
      <w:pPr>
        <w:pStyle w:val="BodyText2"/>
      </w:pPr>
      <w:r>
        <w:t>Resolution:</w:t>
      </w:r>
      <w:r>
        <w:br/>
      </w:r>
    </w:p>
    <w:p w14:paraId="1D5BE76C" w14:textId="77777777" w:rsidR="004D4F37" w:rsidRDefault="004D4F37" w:rsidP="004D4F37">
      <w:pPr>
        <w:pStyle w:val="BodyText2"/>
      </w:pPr>
      <w:r>
        <w:t>The application will now get the PAS ID for each patient once, and only once, prior to loading the list, thus speeding up the list creation.</w:t>
      </w:r>
    </w:p>
    <w:p w14:paraId="08652114" w14:textId="77777777" w:rsidR="00A3627C" w:rsidRDefault="00A3627C">
      <w:pPr>
        <w:rPr>
          <w:rFonts w:ascii="Roboto" w:hAnsi="Roboto"/>
          <w:sz w:val="20"/>
        </w:rPr>
      </w:pPr>
      <w:r>
        <w:br w:type="page"/>
      </w:r>
    </w:p>
    <w:p w14:paraId="2AB2A3AE" w14:textId="5FD078CC" w:rsidR="008F30D3" w:rsidRDefault="00F7114F" w:rsidP="008F30D3">
      <w:pPr>
        <w:pStyle w:val="Heading2"/>
      </w:pPr>
      <w:r>
        <w:lastRenderedPageBreak/>
        <w:t xml:space="preserve"> </w:t>
      </w:r>
      <w:bookmarkStart w:id="36" w:name="_Toc23927142"/>
      <w:r w:rsidRPr="00F7114F">
        <w:t>Word wrap and moving text issues in report editor</w:t>
      </w:r>
      <w:bookmarkEnd w:id="36"/>
    </w:p>
    <w:p w14:paraId="5C83C868" w14:textId="77777777" w:rsidR="008F30D3" w:rsidRDefault="008F30D3" w:rsidP="008F30D3">
      <w:pPr>
        <w:pStyle w:val="BodyText2"/>
      </w:pPr>
    </w:p>
    <w:p w14:paraId="7B252247" w14:textId="7C1A7F8E" w:rsidR="00704564" w:rsidRDefault="00704564" w:rsidP="00704564">
      <w:pPr>
        <w:pStyle w:val="BodyText"/>
      </w:pPr>
      <w:r>
        <w:t xml:space="preserve">Strange word-wrap and moving text behaviour </w:t>
      </w:r>
      <w:proofErr w:type="gramStart"/>
      <w:r>
        <w:t>has</w:t>
      </w:r>
      <w:proofErr w:type="gramEnd"/>
      <w:r>
        <w:t xml:space="preserve"> been observed in the report editor, similar to that raised in issues </w:t>
      </w:r>
      <w:r>
        <w:fldChar w:fldCharType="begin"/>
      </w:r>
      <w:r>
        <w:instrText xml:space="preserve"> REF _Ref19533232 \r \h </w:instrText>
      </w:r>
      <w:r>
        <w:fldChar w:fldCharType="separate"/>
      </w:r>
      <w:r w:rsidR="007F391B">
        <w:rPr>
          <w:b/>
          <w:bCs/>
          <w:lang w:val="en-US"/>
        </w:rPr>
        <w:t>Error! Reference source not found.</w:t>
      </w:r>
      <w:r>
        <w:fldChar w:fldCharType="end"/>
      </w:r>
      <w:r>
        <w:t xml:space="preserve"> and </w:t>
      </w:r>
      <w:r>
        <w:fldChar w:fldCharType="begin"/>
      </w:r>
      <w:r>
        <w:instrText xml:space="preserve"> REF _Ref19533304 \r \h </w:instrText>
      </w:r>
      <w:r>
        <w:fldChar w:fldCharType="separate"/>
      </w:r>
      <w:r w:rsidR="007F391B">
        <w:rPr>
          <w:b/>
          <w:bCs/>
          <w:lang w:val="en-US"/>
        </w:rPr>
        <w:t>Error! Reference source not found.</w:t>
      </w:r>
      <w:r>
        <w:fldChar w:fldCharType="end"/>
      </w:r>
      <w:r>
        <w:t>.</w:t>
      </w:r>
    </w:p>
    <w:p w14:paraId="5AA0F3E1" w14:textId="77777777" w:rsidR="00704564" w:rsidRDefault="00704564" w:rsidP="00704564">
      <w:pPr>
        <w:pStyle w:val="BodyText"/>
      </w:pPr>
      <w:r>
        <w:t>Resolution:</w:t>
      </w:r>
      <w:r>
        <w:br/>
      </w:r>
    </w:p>
    <w:p w14:paraId="6BB8E2C4" w14:textId="77777777" w:rsidR="00704564" w:rsidRDefault="00704564" w:rsidP="00704564">
      <w:pPr>
        <w:pStyle w:val="BodyText2"/>
      </w:pPr>
      <w:r>
        <w:t>Fixed word wrapping by resetting break points.</w:t>
      </w:r>
    </w:p>
    <w:p w14:paraId="1F36AE21" w14:textId="77777777" w:rsidR="006041F3" w:rsidRDefault="006041F3">
      <w:pPr>
        <w:rPr>
          <w:rFonts w:ascii="Roboto" w:hAnsi="Roboto"/>
          <w:sz w:val="20"/>
        </w:rPr>
      </w:pPr>
      <w:r>
        <w:br w:type="page"/>
      </w:r>
    </w:p>
    <w:p w14:paraId="0FC2DE62" w14:textId="19A5C219" w:rsidR="008F30D3" w:rsidRDefault="004029A7" w:rsidP="008F30D3">
      <w:pPr>
        <w:pStyle w:val="Heading2"/>
      </w:pPr>
      <w:r>
        <w:lastRenderedPageBreak/>
        <w:t xml:space="preserve"> </w:t>
      </w:r>
      <w:bookmarkStart w:id="37" w:name="_Toc23927143"/>
      <w:r w:rsidRPr="004029A7">
        <w:t xml:space="preserve">Orders list won't refresh within 10 seconds if you change </w:t>
      </w:r>
      <w:r w:rsidR="00ED7B67">
        <w:t>a</w:t>
      </w:r>
      <w:r w:rsidRPr="004029A7">
        <w:t xml:space="preserve"> filter</w:t>
      </w:r>
      <w:bookmarkEnd w:id="37"/>
    </w:p>
    <w:p w14:paraId="5DEA43E1" w14:textId="1F9C6432" w:rsidR="004029A7" w:rsidRDefault="004029A7" w:rsidP="00FE583F">
      <w:pPr>
        <w:pStyle w:val="BodyText"/>
      </w:pPr>
      <w:r>
        <w:t>OTRS Reference</w:t>
      </w:r>
      <w:r>
        <w:tab/>
      </w:r>
      <w:hyperlink r:id="rId22" w:history="1">
        <w:r w:rsidRPr="00BD6B76">
          <w:rPr>
            <w:rStyle w:val="Hyperlink"/>
          </w:rPr>
          <w:t>00134911</w:t>
        </w:r>
      </w:hyperlink>
    </w:p>
    <w:p w14:paraId="51A22A8A" w14:textId="77777777" w:rsidR="008F30D3" w:rsidRDefault="008F30D3" w:rsidP="008F30D3">
      <w:pPr>
        <w:pStyle w:val="BodyText2"/>
      </w:pPr>
    </w:p>
    <w:p w14:paraId="61FF772B" w14:textId="6BB60956" w:rsidR="008F30D3" w:rsidRDefault="004029A7" w:rsidP="008F30D3">
      <w:pPr>
        <w:pStyle w:val="BodyText2"/>
      </w:pPr>
      <w:r>
        <w:t>A change was made in a previous version of C</w:t>
      </w:r>
      <w:r w:rsidR="0097167A">
        <w:t>ris</w:t>
      </w:r>
      <w:r w:rsidR="00BD6B76">
        <w:t>,</w:t>
      </w:r>
      <w:r>
        <w:t xml:space="preserve"> whereby a </w:t>
      </w:r>
      <w:r w:rsidR="0079493E">
        <w:t>fixed</w:t>
      </w:r>
      <w:r w:rsidR="0070697F">
        <w:t xml:space="preserve"> delay </w:t>
      </w:r>
      <w:r w:rsidR="0079493E">
        <w:t xml:space="preserve">of 10 seconds </w:t>
      </w:r>
      <w:r w:rsidR="0070697F">
        <w:t>was put in place to stop the same SQL query being made within this period. Now if the modality filter is changed and re-applied within this time frame, the list doesn’t refresh to show the filter changes.</w:t>
      </w:r>
    </w:p>
    <w:p w14:paraId="014289B0" w14:textId="77777777" w:rsidR="0070697F" w:rsidRDefault="0070697F" w:rsidP="008F30D3">
      <w:pPr>
        <w:pStyle w:val="BodyText2"/>
      </w:pPr>
    </w:p>
    <w:p w14:paraId="0CB23F37" w14:textId="76C3D81B" w:rsidR="005E5940" w:rsidRDefault="005E5940" w:rsidP="008F30D3">
      <w:pPr>
        <w:pStyle w:val="BodyText2"/>
      </w:pPr>
      <w:r>
        <w:t>Resolution:</w:t>
      </w:r>
    </w:p>
    <w:p w14:paraId="52468103" w14:textId="77777777" w:rsidR="0097167A" w:rsidRDefault="0097167A" w:rsidP="008F30D3">
      <w:pPr>
        <w:pStyle w:val="BodyText2"/>
      </w:pPr>
    </w:p>
    <w:p w14:paraId="208B9706" w14:textId="75D03E02" w:rsidR="008F30D3" w:rsidRDefault="0070697F" w:rsidP="008F30D3">
      <w:pPr>
        <w:pStyle w:val="BodyText2"/>
      </w:pPr>
      <w:r>
        <w:t>The problem is, that the filter is applied AFTER the list data is retrieved. This list data query hasn’t changed, so because of the delay, the query is not re-executed.</w:t>
      </w:r>
    </w:p>
    <w:p w14:paraId="50E7BE79" w14:textId="77777777" w:rsidR="0097167A" w:rsidRDefault="0097167A" w:rsidP="008F30D3">
      <w:pPr>
        <w:pStyle w:val="BodyText2"/>
      </w:pPr>
    </w:p>
    <w:p w14:paraId="1602EB55" w14:textId="341EA11E" w:rsidR="0070697F" w:rsidRDefault="0070697F" w:rsidP="008F30D3">
      <w:pPr>
        <w:pStyle w:val="BodyText2"/>
      </w:pPr>
      <w:r>
        <w:t>An XR setting – ‘</w:t>
      </w:r>
      <w:proofErr w:type="spellStart"/>
      <w:r>
        <w:t>GENERAL.PauseIfSameQueryRequestedWithinNsec</w:t>
      </w:r>
      <w:proofErr w:type="spellEnd"/>
      <w:r>
        <w:t>’ has been added to enable the user to configure the time between repeated queries.</w:t>
      </w:r>
    </w:p>
    <w:p w14:paraId="262D71F6" w14:textId="77777777" w:rsidR="0061353B" w:rsidRDefault="0061353B" w:rsidP="008F30D3">
      <w:pPr>
        <w:pStyle w:val="BodyText2"/>
      </w:pPr>
    </w:p>
    <w:p w14:paraId="3879A75C" w14:textId="77777777" w:rsidR="0061353B" w:rsidRDefault="0061353B">
      <w:pPr>
        <w:rPr>
          <w:rFonts w:ascii="Roboto" w:hAnsi="Roboto"/>
          <w:sz w:val="20"/>
        </w:rPr>
      </w:pPr>
      <w:r>
        <w:br w:type="page"/>
      </w:r>
    </w:p>
    <w:p w14:paraId="2E1648B8" w14:textId="77777777" w:rsidR="0061353B" w:rsidRDefault="0061353B" w:rsidP="008F30D3">
      <w:pPr>
        <w:pStyle w:val="BodyText2"/>
      </w:pPr>
    </w:p>
    <w:p w14:paraId="27F07B95" w14:textId="2D79DEFF" w:rsidR="0061353B" w:rsidRDefault="0061353B" w:rsidP="0061353B">
      <w:pPr>
        <w:pStyle w:val="Heading2"/>
      </w:pPr>
      <w:r>
        <w:t xml:space="preserve"> </w:t>
      </w:r>
      <w:bookmarkStart w:id="38" w:name="_Toc23927144"/>
      <w:r w:rsidR="00BC1370" w:rsidRPr="00BC1370">
        <w:t>Ref Location filter box doesn't work in 2.11+</w:t>
      </w:r>
      <w:bookmarkEnd w:id="38"/>
    </w:p>
    <w:p w14:paraId="7C6E479F" w14:textId="4DBCA482" w:rsidR="00BC1370" w:rsidRDefault="00BC1370" w:rsidP="0061353B">
      <w:pPr>
        <w:pStyle w:val="BodyText"/>
      </w:pPr>
      <w:r>
        <w:t>OTRS Reference</w:t>
      </w:r>
      <w:r>
        <w:tab/>
      </w:r>
      <w:hyperlink r:id="rId23" w:history="1">
        <w:r w:rsidRPr="000A362E">
          <w:rPr>
            <w:rStyle w:val="Hyperlink"/>
          </w:rPr>
          <w:t>00135237</w:t>
        </w:r>
      </w:hyperlink>
    </w:p>
    <w:p w14:paraId="5AEAEBE7" w14:textId="77777777" w:rsidR="0061353B" w:rsidRDefault="0061353B" w:rsidP="0061353B">
      <w:pPr>
        <w:pStyle w:val="BodyText"/>
      </w:pPr>
    </w:p>
    <w:p w14:paraId="5C94FD8C" w14:textId="3ADA196E" w:rsidR="00BC1370" w:rsidRDefault="00BC1370" w:rsidP="0061353B">
      <w:pPr>
        <w:pStyle w:val="BodyText"/>
      </w:pPr>
      <w:r>
        <w:t>If you attempt to change the ward code on an existing event, you are not able to click into the filter box which appears next to the F4 list. Clicking into the field just results in the filter box closing.</w:t>
      </w:r>
    </w:p>
    <w:p w14:paraId="7B22250A" w14:textId="226951E3" w:rsidR="0061353B" w:rsidRDefault="005E5940" w:rsidP="0061353B">
      <w:pPr>
        <w:pStyle w:val="BodyText"/>
      </w:pPr>
      <w:r>
        <w:t>Resolution:</w:t>
      </w:r>
    </w:p>
    <w:p w14:paraId="4D95772B" w14:textId="2C5BAEDC" w:rsidR="008F30D3" w:rsidRDefault="00BC1370" w:rsidP="008F30D3">
      <w:pPr>
        <w:pStyle w:val="BodyText"/>
      </w:pPr>
      <w:r>
        <w:t xml:space="preserve">Now when the popup list is shown, component focusing is correctly handled and the user </w:t>
      </w:r>
      <w:r w:rsidR="00EB5C12">
        <w:t>can</w:t>
      </w:r>
      <w:r>
        <w:t xml:space="preserve"> click into the filter box as normal.</w:t>
      </w:r>
    </w:p>
    <w:p w14:paraId="7A098B41" w14:textId="77777777" w:rsidR="0061353B" w:rsidRDefault="0061353B" w:rsidP="008F30D3">
      <w:pPr>
        <w:pStyle w:val="BodyText"/>
      </w:pPr>
    </w:p>
    <w:p w14:paraId="5B302643" w14:textId="77777777" w:rsidR="00277608" w:rsidRDefault="00277608">
      <w:pPr>
        <w:rPr>
          <w:rFonts w:ascii="Roboto" w:hAnsi="Roboto"/>
          <w:sz w:val="20"/>
        </w:rPr>
      </w:pPr>
      <w:r>
        <w:br w:type="page"/>
      </w:r>
    </w:p>
    <w:p w14:paraId="1BAA09A6" w14:textId="77777777" w:rsidR="00B94EDA" w:rsidRPr="00DC459D" w:rsidRDefault="00B94EDA" w:rsidP="0053141F">
      <w:pPr>
        <w:pStyle w:val="Heading1"/>
      </w:pPr>
      <w:bookmarkStart w:id="39" w:name="KnownIssues"/>
      <w:bookmarkStart w:id="40" w:name="_Toc23927145"/>
      <w:r w:rsidRPr="00DC459D">
        <w:lastRenderedPageBreak/>
        <w:t xml:space="preserve">Known </w:t>
      </w:r>
      <w:bookmarkEnd w:id="39"/>
      <w:r w:rsidRPr="00DC459D">
        <w:t>issues</w:t>
      </w:r>
      <w:bookmarkEnd w:id="40"/>
    </w:p>
    <w:p w14:paraId="1BFAA68D" w14:textId="77777777" w:rsidR="00145B3D" w:rsidRDefault="00145B3D" w:rsidP="00145B3D">
      <w:pPr>
        <w:pStyle w:val="BodyText"/>
      </w:pPr>
      <w:r>
        <w:t>The following issues have been identified during testing of this release.</w:t>
      </w:r>
    </w:p>
    <w:p w14:paraId="79D43A13" w14:textId="3C1FB403" w:rsidR="00145B3D" w:rsidRDefault="00145B3D" w:rsidP="00145B3D">
      <w:pPr>
        <w:pStyle w:val="BodyText"/>
      </w:pPr>
      <w:r>
        <w:t>These issues have been risk-assessed and have been accepted within this release. They may be addressed in a future release of the product.</w:t>
      </w:r>
    </w:p>
    <w:p w14:paraId="27499A87" w14:textId="77777777" w:rsidR="00145B3D" w:rsidRDefault="00145B3D" w:rsidP="00145B3D">
      <w:pPr>
        <w:pStyle w:val="BodyText"/>
      </w:pPr>
    </w:p>
    <w:p w14:paraId="2F9FF21B" w14:textId="77777777" w:rsidR="00BA6722" w:rsidRDefault="00BA6722" w:rsidP="00BA6722">
      <w:pPr>
        <w:pStyle w:val="Heading2"/>
      </w:pPr>
      <w:bookmarkStart w:id="41" w:name="_Toc23927146"/>
      <w:r w:rsidRPr="003C1FC7">
        <w:t>Two Warning messages show when referring invalid order to group in Vetting list</w:t>
      </w:r>
      <w:bookmarkEnd w:id="41"/>
    </w:p>
    <w:p w14:paraId="7763E90E" w14:textId="77777777" w:rsidR="00BA6722" w:rsidRDefault="00BA6722" w:rsidP="00BA6722">
      <w:pPr>
        <w:pStyle w:val="BodyText"/>
      </w:pPr>
    </w:p>
    <w:p w14:paraId="4EF0BCB7" w14:textId="77777777" w:rsidR="00BA6722" w:rsidRPr="003C1FC7" w:rsidRDefault="00BA6722" w:rsidP="00BA6722">
      <w:pPr>
        <w:pStyle w:val="BodyText"/>
      </w:pPr>
      <w:r>
        <w:t>The same warning message is displayed twice when a user selects an event with an end-dated/mis-matched referrer and chooses the ‘Vetting -&gt; Referred’ right-click option from the ‘Vetting’ list.</w:t>
      </w:r>
    </w:p>
    <w:p w14:paraId="5A4B8406" w14:textId="32F9C23B" w:rsidR="00A26514" w:rsidRDefault="00A26514" w:rsidP="00FE583F">
      <w:pPr>
        <w:pStyle w:val="BodyText"/>
      </w:pPr>
    </w:p>
    <w:p w14:paraId="329D1612" w14:textId="6A631A95" w:rsidR="007F391B" w:rsidRDefault="007F391B" w:rsidP="00FE583F">
      <w:pPr>
        <w:pStyle w:val="BodyText"/>
      </w:pPr>
    </w:p>
    <w:p w14:paraId="76FFB76B" w14:textId="5FDE0AC7" w:rsidR="007F391B" w:rsidRDefault="007F391B" w:rsidP="00FE583F">
      <w:pPr>
        <w:pStyle w:val="BodyText"/>
      </w:pPr>
    </w:p>
    <w:p w14:paraId="64506C8D" w14:textId="41D684AA" w:rsidR="007F391B" w:rsidRDefault="007F391B" w:rsidP="00FE583F">
      <w:pPr>
        <w:pStyle w:val="BodyText"/>
      </w:pPr>
    </w:p>
    <w:p w14:paraId="5DAC3623" w14:textId="77777777" w:rsidR="007F391B" w:rsidRPr="00DC459D" w:rsidRDefault="007F391B" w:rsidP="00FE583F">
      <w:pPr>
        <w:pStyle w:val="BodyText"/>
      </w:pPr>
    </w:p>
    <w:p w14:paraId="5DBDEC88" w14:textId="134D4899" w:rsidR="005F2393" w:rsidRDefault="005F2393" w:rsidP="005F2393">
      <w:pPr>
        <w:pStyle w:val="Heading2"/>
      </w:pPr>
      <w:bookmarkStart w:id="42" w:name="_Toc23927147"/>
      <w:r w:rsidRPr="005F2393">
        <w:t>Create CRIS Patient warning is not displayed when multiple selecting CRIS event and order during assigning</w:t>
      </w:r>
      <w:bookmarkEnd w:id="42"/>
    </w:p>
    <w:p w14:paraId="5A27F72B" w14:textId="77777777" w:rsidR="005F2393" w:rsidRDefault="005F2393" w:rsidP="005F2393">
      <w:pPr>
        <w:pStyle w:val="BodyText"/>
      </w:pPr>
    </w:p>
    <w:p w14:paraId="4A421DB0" w14:textId="05A628CD" w:rsidR="005F2393" w:rsidRPr="003C1FC7" w:rsidRDefault="005F2393" w:rsidP="005F2393">
      <w:pPr>
        <w:pStyle w:val="BodyText"/>
      </w:pPr>
      <w:r>
        <w:t xml:space="preserve">If you assign a mix of orders and events to a practitioner, from the vetting list, that includes an order for an HIS patient with no Cris record and the order is not the first selected item in the list, then a new Cris patient is created but you do not see the ‘Create Cris Patient – yes / no’ dialogue. </w:t>
      </w:r>
      <w:r w:rsidR="00425FC2">
        <w:t xml:space="preserve"> A</w:t>
      </w:r>
      <w:r w:rsidR="00425FC2" w:rsidRPr="00425FC2">
        <w:t>ll the expected outcomes of what happens to each of the exams is correct</w:t>
      </w:r>
      <w:r w:rsidR="00425FC2">
        <w:t>, but the user is not given the option to create a new Cris patient, it just happens.</w:t>
      </w:r>
    </w:p>
    <w:p w14:paraId="5D064312" w14:textId="77777777" w:rsidR="00A26514" w:rsidRPr="00DC459D" w:rsidRDefault="00A26514" w:rsidP="00FE583F">
      <w:pPr>
        <w:pStyle w:val="BodyText"/>
      </w:pPr>
    </w:p>
    <w:p w14:paraId="5447EE04" w14:textId="77777777" w:rsidR="00A26514" w:rsidRPr="00DC459D" w:rsidRDefault="00A26514" w:rsidP="00FE583F">
      <w:pPr>
        <w:pStyle w:val="BodyText"/>
      </w:pPr>
    </w:p>
    <w:p w14:paraId="6682FF8B" w14:textId="77777777" w:rsidR="00A26514" w:rsidRPr="00DC459D" w:rsidRDefault="00A26514" w:rsidP="00FE583F">
      <w:pPr>
        <w:pStyle w:val="BodyText"/>
      </w:pPr>
    </w:p>
    <w:p w14:paraId="02818287" w14:textId="77777777" w:rsidR="00A26514" w:rsidRPr="00DC459D" w:rsidRDefault="00A26514" w:rsidP="00FE583F">
      <w:pPr>
        <w:pStyle w:val="BodyText"/>
      </w:pPr>
    </w:p>
    <w:p w14:paraId="3D791856" w14:textId="77777777" w:rsidR="00A26514" w:rsidRPr="00DC459D" w:rsidRDefault="00A26514" w:rsidP="0053141F">
      <w:pPr>
        <w:pStyle w:val="Heading1"/>
      </w:pPr>
      <w:bookmarkStart w:id="43" w:name="_Toc23927148"/>
      <w:r w:rsidRPr="00DC459D">
        <w:lastRenderedPageBreak/>
        <w:t>Supported Platforms</w:t>
      </w:r>
      <w:bookmarkEnd w:id="43"/>
    </w:p>
    <w:bookmarkEnd w:id="16"/>
    <w:p w14:paraId="69A763EC" w14:textId="4C980D67" w:rsidR="00B75775" w:rsidRPr="00DC459D" w:rsidRDefault="00B75775" w:rsidP="00FE583F">
      <w:pPr>
        <w:pStyle w:val="BodyText"/>
      </w:pPr>
      <w:r w:rsidRPr="00DC459D">
        <w:t xml:space="preserve">See </w:t>
      </w:r>
      <w:r w:rsidR="000728C4" w:rsidRPr="00F9404B">
        <w:t>Warranted Environment Specification v1.12</w:t>
      </w:r>
    </w:p>
    <w:p w14:paraId="01672B04" w14:textId="77777777" w:rsidR="00A26514" w:rsidRPr="00DC459D" w:rsidRDefault="00A26514" w:rsidP="00FE583F">
      <w:pPr>
        <w:pStyle w:val="BodyText"/>
      </w:pPr>
    </w:p>
    <w:sectPr w:rsidR="00A26514" w:rsidRPr="00DC459D" w:rsidSect="00087AF1">
      <w:headerReference w:type="default" r:id="rId24"/>
      <w:footerReference w:type="default" r:id="rId25"/>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1D68" w14:textId="77777777" w:rsidR="001E050E" w:rsidRDefault="001E050E" w:rsidP="00831C3D">
      <w:r>
        <w:separator/>
      </w:r>
    </w:p>
  </w:endnote>
  <w:endnote w:type="continuationSeparator" w:id="0">
    <w:p w14:paraId="15B0E3BA" w14:textId="77777777" w:rsidR="001E050E" w:rsidRDefault="001E050E"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4176" w14:textId="77777777" w:rsidR="005F2393" w:rsidRDefault="005F2393" w:rsidP="00831C3D">
    <w:pPr>
      <w:pStyle w:val="Footer"/>
    </w:pPr>
  </w:p>
  <w:p w14:paraId="40A10BA2" w14:textId="77777777" w:rsidR="005F2393" w:rsidRDefault="005F2393" w:rsidP="00831C3D">
    <w:pPr>
      <w:pStyle w:val="Footer"/>
    </w:pPr>
  </w:p>
  <w:p w14:paraId="7D480F6D" w14:textId="77777777" w:rsidR="005F2393" w:rsidRDefault="005F2393" w:rsidP="0045740D"/>
  <w:p w14:paraId="5084D709" w14:textId="77777777" w:rsidR="005F2393" w:rsidRPr="00DD7C16" w:rsidRDefault="005F2393" w:rsidP="00831C3D">
    <w:pPr>
      <w:pStyle w:val="Footer"/>
    </w:pPr>
  </w:p>
  <w:p w14:paraId="133A59A7" w14:textId="77777777" w:rsidR="005F2393" w:rsidRPr="00831C3D" w:rsidRDefault="005F2393"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CE662" w14:textId="2D71D3E3" w:rsidR="005F2393" w:rsidRPr="00626FC5" w:rsidRDefault="005F2393" w:rsidP="007628BA">
    <w:pPr>
      <w:pStyle w:val="Footer"/>
      <w:tabs>
        <w:tab w:val="clear" w:pos="4513"/>
        <w:tab w:val="clear" w:pos="9026"/>
        <w:tab w:val="center" w:pos="5103"/>
        <w:tab w:val="right" w:pos="9639"/>
      </w:tabs>
      <w:spacing w:after="120"/>
      <w:ind w:left="-284" w:firstLine="6"/>
      <w:rPr>
        <w:rFonts w:ascii="Roboto" w:hAnsi="Roboto"/>
        <w:sz w:val="18"/>
        <w:szCs w:val="18"/>
      </w:rPr>
    </w:pPr>
    <w:r w:rsidRPr="00626FC5">
      <w:rPr>
        <w:rFonts w:ascii="Roboto" w:hAnsi="Roboto"/>
        <w:noProof/>
        <w:color w:val="FFFFFF" w:themeColor="background1"/>
        <w:lang w:eastAsia="en-GB"/>
        <w14:textFill>
          <w14:noFill/>
        </w14:textFill>
      </w:rPr>
      <w:drawing>
        <wp:anchor distT="0" distB="0" distL="114300" distR="114300" simplePos="0" relativeHeight="251659264" behindDoc="0" locked="0" layoutInCell="1" allowOverlap="1" wp14:anchorId="05BFAC5D" wp14:editId="25440F3A">
          <wp:simplePos x="0" y="0"/>
          <wp:positionH relativeFrom="column">
            <wp:posOffset>6017714</wp:posOffset>
          </wp:positionH>
          <wp:positionV relativeFrom="paragraph">
            <wp:posOffset>170271</wp:posOffset>
          </wp:positionV>
          <wp:extent cx="438150" cy="453390"/>
          <wp:effectExtent l="0" t="0" r="0" b="381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53390"/>
                  </a:xfrm>
                  <a:prstGeom prst="rect">
                    <a:avLst/>
                  </a:prstGeom>
                </pic:spPr>
              </pic:pic>
            </a:graphicData>
          </a:graphic>
        </wp:anchor>
      </w:drawing>
    </w:r>
    <w:r>
      <w:rPr>
        <w:rFonts w:ascii="Roboto" w:hAnsi="Roboto"/>
        <w:sz w:val="18"/>
        <w:szCs w:val="18"/>
      </w:rPr>
      <w:t>© Wellbeing Software 2019</w:t>
    </w:r>
    <w:r w:rsidRPr="00626FC5">
      <w:rPr>
        <w:rFonts w:ascii="Roboto" w:hAnsi="Roboto"/>
        <w:sz w:val="18"/>
        <w:szCs w:val="18"/>
      </w:rPr>
      <w:tab/>
      <w:t>All Rights Reserved</w:t>
    </w:r>
    <w:r w:rsidRPr="00626FC5">
      <w:rPr>
        <w:rFonts w:ascii="Roboto" w:hAnsi="Roboto"/>
        <w:sz w:val="18"/>
        <w:szCs w:val="18"/>
      </w:rPr>
      <w:tab/>
      <w:t>Commercial in Confidence</w:t>
    </w:r>
  </w:p>
  <w:p w14:paraId="3C3F1498" w14:textId="45B9DB7B" w:rsidR="005F2393" w:rsidRPr="00626FC5" w:rsidRDefault="005F2393" w:rsidP="00A26514">
    <w:pPr>
      <w:pStyle w:val="Footer"/>
      <w:tabs>
        <w:tab w:val="clear" w:pos="4513"/>
        <w:tab w:val="clear" w:pos="9026"/>
        <w:tab w:val="right" w:pos="9072"/>
      </w:tabs>
      <w:ind w:left="-284" w:firstLine="3"/>
      <w:rPr>
        <w:rFonts w:ascii="Roboto" w:hAnsi="Roboto"/>
        <w:sz w:val="18"/>
        <w:szCs w:val="18"/>
      </w:rPr>
    </w:pPr>
    <w:r w:rsidRPr="00626FC5">
      <w:rPr>
        <w:rFonts w:ascii="Roboto" w:hAnsi="Roboto"/>
        <w:noProof/>
        <w:sz w:val="18"/>
        <w:szCs w:val="18"/>
        <w:lang w:eastAsia="en-GB"/>
      </w:rPr>
      <mc:AlternateContent>
        <mc:Choice Requires="wps">
          <w:drawing>
            <wp:anchor distT="0" distB="0" distL="114300" distR="114300" simplePos="0" relativeHeight="251658240" behindDoc="0" locked="0" layoutInCell="1" allowOverlap="1" wp14:anchorId="3F08FAB0" wp14:editId="56860AE0">
              <wp:simplePos x="0" y="0"/>
              <wp:positionH relativeFrom="column">
                <wp:posOffset>5963739</wp:posOffset>
              </wp:positionH>
              <wp:positionV relativeFrom="paragraph">
                <wp:posOffset>12972</wp:posOffset>
              </wp:positionV>
              <wp:extent cx="816428" cy="722812"/>
              <wp:effectExtent l="0" t="0" r="3175" b="127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428" cy="722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C2484" w14:textId="77777777" w:rsidR="005F2393" w:rsidRDefault="005F2393" w:rsidP="00087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8FAB0" id="_x0000_t202" coordsize="21600,21600" o:spt="202" path="m,l,21600r21600,l21600,xe">
              <v:stroke joinstyle="miter"/>
              <v:path gradientshapeok="t" o:connecttype="rect"/>
            </v:shapetype>
            <v:shape id="Text Box 10" o:spid="_x0000_s1026" type="#_x0000_t202" style="position:absolute;left:0;text-align:left;margin-left:469.6pt;margin-top:1pt;width:64.3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" stroked="f">
              <v:textbox>
                <w:txbxContent>
                  <w:p w14:paraId="6F5C2484" w14:textId="77777777" w:rsidR="005F2393" w:rsidRDefault="005F2393" w:rsidP="00087AF1"/>
                </w:txbxContent>
              </v:textbox>
            </v:shape>
          </w:pict>
        </mc:Fallback>
      </mc:AlternateContent>
    </w:r>
    <w:r w:rsidRPr="00626FC5">
      <w:rPr>
        <w:rFonts w:ascii="Roboto" w:hAnsi="Roboto"/>
        <w:sz w:val="18"/>
        <w:szCs w:val="18"/>
      </w:rPr>
      <w:t>Doc ref:</w:t>
    </w:r>
    <w:r w:rsidR="00145B3D">
      <w:rPr>
        <w:rFonts w:ascii="Roboto" w:hAnsi="Roboto"/>
        <w:sz w:val="18"/>
        <w:szCs w:val="18"/>
      </w:rPr>
      <w:t xml:space="preserve"> </w:t>
    </w:r>
    <w:r w:rsidR="00145B3D">
      <w:rPr>
        <w:rFonts w:ascii="Roboto" w:hAnsi="Roboto"/>
        <w:sz w:val="18"/>
        <w:szCs w:val="18"/>
      </w:rPr>
      <w:fldChar w:fldCharType="begin"/>
    </w:r>
    <w:r w:rsidR="00145B3D">
      <w:rPr>
        <w:rFonts w:ascii="Roboto" w:hAnsi="Roboto"/>
        <w:sz w:val="18"/>
        <w:szCs w:val="18"/>
      </w:rPr>
      <w:instrText xml:space="preserve"> FILENAME   \* MERGEFORMAT </w:instrText>
    </w:r>
    <w:r w:rsidR="00145B3D">
      <w:rPr>
        <w:rFonts w:ascii="Roboto" w:hAnsi="Roboto"/>
        <w:sz w:val="18"/>
        <w:szCs w:val="18"/>
      </w:rPr>
      <w:fldChar w:fldCharType="separate"/>
    </w:r>
    <w:r w:rsidR="00145B3D">
      <w:rPr>
        <w:rFonts w:ascii="Roboto" w:hAnsi="Roboto"/>
        <w:noProof/>
        <w:sz w:val="18"/>
        <w:szCs w:val="18"/>
      </w:rPr>
      <w:t>Cris Release Notes 2.11.02.docx</w:t>
    </w:r>
    <w:r w:rsidR="00145B3D">
      <w:rPr>
        <w:rFonts w:ascii="Roboto" w:hAnsi="Roboto"/>
        <w:sz w:val="18"/>
        <w:szCs w:val="18"/>
      </w:rPr>
      <w:fldChar w:fldCharType="end"/>
    </w:r>
    <w:r w:rsidRPr="00626FC5">
      <w:rPr>
        <w:rFonts w:ascii="Roboto" w:hAnsi="Roboto" w:cs="Calibri"/>
        <w:sz w:val="18"/>
        <w:szCs w:val="18"/>
      </w:rPr>
      <w:tab/>
    </w:r>
    <w:r w:rsidRPr="005C3108">
      <w:rPr>
        <w:rFonts w:ascii="Roboto" w:hAnsi="Roboto"/>
        <w:sz w:val="18"/>
        <w:szCs w:val="18"/>
      </w:rPr>
      <w:t>P</w:t>
    </w:r>
    <w:r w:rsidRPr="00626FC5">
      <w:rPr>
        <w:rFonts w:ascii="Roboto" w:hAnsi="Roboto"/>
        <w:sz w:val="18"/>
        <w:szCs w:val="18"/>
      </w:rPr>
      <w:t xml:space="preserve">age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PAGE </w:instrText>
    </w:r>
    <w:r w:rsidRPr="00626FC5">
      <w:rPr>
        <w:rStyle w:val="PageNumber"/>
        <w:rFonts w:ascii="Roboto" w:hAnsi="Roboto"/>
        <w:sz w:val="18"/>
        <w:szCs w:val="18"/>
      </w:rPr>
      <w:fldChar w:fldCharType="separate"/>
    </w:r>
    <w:r>
      <w:rPr>
        <w:rStyle w:val="PageNumber"/>
        <w:rFonts w:ascii="Roboto" w:hAnsi="Roboto"/>
        <w:noProof/>
        <w:sz w:val="18"/>
        <w:szCs w:val="18"/>
      </w:rPr>
      <w:t>12</w:t>
    </w:r>
    <w:r w:rsidRPr="00626FC5">
      <w:rPr>
        <w:rStyle w:val="PageNumber"/>
        <w:rFonts w:ascii="Roboto" w:hAnsi="Roboto"/>
        <w:sz w:val="18"/>
        <w:szCs w:val="18"/>
      </w:rPr>
      <w:fldChar w:fldCharType="end"/>
    </w:r>
    <w:r w:rsidRPr="00626FC5">
      <w:rPr>
        <w:rStyle w:val="PageNumber"/>
        <w:rFonts w:ascii="Roboto" w:hAnsi="Roboto"/>
        <w:sz w:val="18"/>
        <w:szCs w:val="18"/>
      </w:rPr>
      <w:t xml:space="preserve"> of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NUMPAGES </w:instrText>
    </w:r>
    <w:r w:rsidRPr="00626FC5">
      <w:rPr>
        <w:rStyle w:val="PageNumber"/>
        <w:rFonts w:ascii="Roboto" w:hAnsi="Roboto"/>
        <w:sz w:val="18"/>
        <w:szCs w:val="18"/>
      </w:rPr>
      <w:fldChar w:fldCharType="separate"/>
    </w:r>
    <w:r>
      <w:rPr>
        <w:rStyle w:val="PageNumber"/>
        <w:rFonts w:ascii="Roboto" w:hAnsi="Roboto"/>
        <w:noProof/>
        <w:sz w:val="18"/>
        <w:szCs w:val="18"/>
      </w:rPr>
      <w:t>12</w:t>
    </w:r>
    <w:r w:rsidRPr="00626FC5">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FC29" w14:textId="77777777" w:rsidR="001E050E" w:rsidRDefault="001E050E" w:rsidP="00831C3D">
      <w:r>
        <w:separator/>
      </w:r>
    </w:p>
  </w:footnote>
  <w:footnote w:type="continuationSeparator" w:id="0">
    <w:p w14:paraId="3F0D6CA5" w14:textId="77777777" w:rsidR="001E050E" w:rsidRDefault="001E050E"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E1D6" w14:textId="2FBAF946" w:rsidR="005F2393" w:rsidRDefault="005F2393"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7504F0ED" wp14:editId="599BB63F">
          <wp:simplePos x="0" y="0"/>
          <wp:positionH relativeFrom="page">
            <wp:posOffset>-30480</wp:posOffset>
          </wp:positionH>
          <wp:positionV relativeFrom="page">
            <wp:posOffset>-20955</wp:posOffset>
          </wp:positionV>
          <wp:extent cx="7628255" cy="108502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255" cy="108502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4006" w14:textId="449F827D" w:rsidR="005F2393" w:rsidRDefault="005F2393" w:rsidP="00831C3D">
    <w:pPr>
      <w:pStyle w:val="Header"/>
      <w:jc w:val="right"/>
    </w:pPr>
    <w:r>
      <w:rPr>
        <w:noProof/>
        <w:lang w:eastAsia="en-GB"/>
      </w:rPr>
      <w:drawing>
        <wp:inline distT="0" distB="0" distL="0" distR="0" wp14:anchorId="5ECE975B" wp14:editId="36917844">
          <wp:extent cx="1821180" cy="348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riginal_logo_rad.png"/>
                  <pic:cNvPicPr/>
                </pic:nvPicPr>
                <pic:blipFill>
                  <a:blip r:embed="rId1">
                    <a:extLst>
                      <a:ext uri="{28A0092B-C50C-407E-A947-70E740481C1C}">
                        <a14:useLocalDpi xmlns:a14="http://schemas.microsoft.com/office/drawing/2010/main" val="0"/>
                      </a:ext>
                    </a:extLst>
                  </a:blip>
                  <a:stretch>
                    <a:fillRect/>
                  </a:stretch>
                </pic:blipFill>
                <pic:spPr>
                  <a:xfrm>
                    <a:off x="0" y="0"/>
                    <a:ext cx="1821180" cy="34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A2A4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834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AA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CFB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4B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04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22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69C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F0087D"/>
    <w:multiLevelType w:val="hybridMultilevel"/>
    <w:tmpl w:val="BC2ED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B72FF9"/>
    <w:multiLevelType w:val="multilevel"/>
    <w:tmpl w:val="B2888CF2"/>
    <w:lvl w:ilvl="0">
      <w:start w:val="1"/>
      <w:numFmt w:val="decimal"/>
      <w:pStyle w:val="Heading1"/>
      <w:lvlText w:val="%1"/>
      <w:lvlJc w:val="left"/>
      <w:pPr>
        <w:ind w:left="574"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4CA13C9"/>
    <w:multiLevelType w:val="singleLevel"/>
    <w:tmpl w:val="0809000F"/>
    <w:lvl w:ilvl="0">
      <w:start w:val="1"/>
      <w:numFmt w:val="decimal"/>
      <w:lvlText w:val="%1."/>
      <w:lvlJc w:val="left"/>
      <w:pPr>
        <w:ind w:left="720" w:hanging="360"/>
      </w:pPr>
    </w:lvl>
  </w:abstractNum>
  <w:abstractNum w:abstractNumId="15" w15:restartNumberingAfterBreak="0">
    <w:nsid w:val="43401E4A"/>
    <w:multiLevelType w:val="hybridMultilevel"/>
    <w:tmpl w:val="80F4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8407C1"/>
    <w:multiLevelType w:val="hybridMultilevel"/>
    <w:tmpl w:val="2CFAB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E7A6D8B"/>
    <w:multiLevelType w:val="hybridMultilevel"/>
    <w:tmpl w:val="95AA0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3"/>
  </w:num>
  <w:num w:numId="14">
    <w:abstractNumId w:val="11"/>
  </w:num>
  <w:num w:numId="15">
    <w:abstractNumId w:val="14"/>
  </w:num>
  <w:num w:numId="16">
    <w:abstractNumId w:val="18"/>
  </w:num>
  <w:num w:numId="17">
    <w:abstractNumId w:val="17"/>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D3"/>
    <w:rsid w:val="0000328C"/>
    <w:rsid w:val="00012D98"/>
    <w:rsid w:val="0002637D"/>
    <w:rsid w:val="00032D7B"/>
    <w:rsid w:val="000359B7"/>
    <w:rsid w:val="000410AD"/>
    <w:rsid w:val="00043E2A"/>
    <w:rsid w:val="0004432C"/>
    <w:rsid w:val="00045AFB"/>
    <w:rsid w:val="000460A9"/>
    <w:rsid w:val="00046ACE"/>
    <w:rsid w:val="00064068"/>
    <w:rsid w:val="000728C4"/>
    <w:rsid w:val="00081B1C"/>
    <w:rsid w:val="00083195"/>
    <w:rsid w:val="00083950"/>
    <w:rsid w:val="00086038"/>
    <w:rsid w:val="00087AF1"/>
    <w:rsid w:val="00093431"/>
    <w:rsid w:val="000A362E"/>
    <w:rsid w:val="000A36DD"/>
    <w:rsid w:val="000A5FA4"/>
    <w:rsid w:val="000A7A23"/>
    <w:rsid w:val="000D562E"/>
    <w:rsid w:val="000E4B33"/>
    <w:rsid w:val="000F1236"/>
    <w:rsid w:val="000F6F9A"/>
    <w:rsid w:val="00111A2A"/>
    <w:rsid w:val="00116677"/>
    <w:rsid w:val="001206B8"/>
    <w:rsid w:val="00133203"/>
    <w:rsid w:val="00140F52"/>
    <w:rsid w:val="00145B3D"/>
    <w:rsid w:val="00152D3F"/>
    <w:rsid w:val="00161334"/>
    <w:rsid w:val="00174B6A"/>
    <w:rsid w:val="00182D6B"/>
    <w:rsid w:val="00186E92"/>
    <w:rsid w:val="00187DF5"/>
    <w:rsid w:val="00191AA6"/>
    <w:rsid w:val="00195CD9"/>
    <w:rsid w:val="00197297"/>
    <w:rsid w:val="001A03B7"/>
    <w:rsid w:val="001A1A61"/>
    <w:rsid w:val="001A31CF"/>
    <w:rsid w:val="001A4533"/>
    <w:rsid w:val="001C1E43"/>
    <w:rsid w:val="001D24CD"/>
    <w:rsid w:val="001E050E"/>
    <w:rsid w:val="001E371E"/>
    <w:rsid w:val="001E453D"/>
    <w:rsid w:val="002110CC"/>
    <w:rsid w:val="00213343"/>
    <w:rsid w:val="00221192"/>
    <w:rsid w:val="00230FA5"/>
    <w:rsid w:val="00231A4E"/>
    <w:rsid w:val="00235B80"/>
    <w:rsid w:val="002378A1"/>
    <w:rsid w:val="002402D9"/>
    <w:rsid w:val="00250AA8"/>
    <w:rsid w:val="00260797"/>
    <w:rsid w:val="0026186D"/>
    <w:rsid w:val="0026508E"/>
    <w:rsid w:val="0026706E"/>
    <w:rsid w:val="00270F48"/>
    <w:rsid w:val="002713BA"/>
    <w:rsid w:val="00277608"/>
    <w:rsid w:val="002810FE"/>
    <w:rsid w:val="002825F0"/>
    <w:rsid w:val="00283FB9"/>
    <w:rsid w:val="00284B89"/>
    <w:rsid w:val="002912B3"/>
    <w:rsid w:val="002929B5"/>
    <w:rsid w:val="00293BAC"/>
    <w:rsid w:val="002A206E"/>
    <w:rsid w:val="002A3509"/>
    <w:rsid w:val="002A3E4A"/>
    <w:rsid w:val="002B37FC"/>
    <w:rsid w:val="002B52A5"/>
    <w:rsid w:val="002C2D80"/>
    <w:rsid w:val="002D6E3A"/>
    <w:rsid w:val="002E49D7"/>
    <w:rsid w:val="002E5C5E"/>
    <w:rsid w:val="002F3311"/>
    <w:rsid w:val="002F383C"/>
    <w:rsid w:val="0031218B"/>
    <w:rsid w:val="0031332B"/>
    <w:rsid w:val="00314CCA"/>
    <w:rsid w:val="003263C1"/>
    <w:rsid w:val="0033698B"/>
    <w:rsid w:val="0034645F"/>
    <w:rsid w:val="00347B59"/>
    <w:rsid w:val="00353DCA"/>
    <w:rsid w:val="00365242"/>
    <w:rsid w:val="003775CD"/>
    <w:rsid w:val="00383E67"/>
    <w:rsid w:val="00384994"/>
    <w:rsid w:val="00394F03"/>
    <w:rsid w:val="003B0454"/>
    <w:rsid w:val="003B23B9"/>
    <w:rsid w:val="003C539D"/>
    <w:rsid w:val="003D2C5C"/>
    <w:rsid w:val="0040210F"/>
    <w:rsid w:val="00402824"/>
    <w:rsid w:val="004028AE"/>
    <w:rsid w:val="004029A7"/>
    <w:rsid w:val="00410AF5"/>
    <w:rsid w:val="004135A7"/>
    <w:rsid w:val="00413610"/>
    <w:rsid w:val="00415F53"/>
    <w:rsid w:val="004230FC"/>
    <w:rsid w:val="00424203"/>
    <w:rsid w:val="00425FC2"/>
    <w:rsid w:val="004336A4"/>
    <w:rsid w:val="00433F8F"/>
    <w:rsid w:val="004464FA"/>
    <w:rsid w:val="004509AE"/>
    <w:rsid w:val="0045740D"/>
    <w:rsid w:val="00460D0E"/>
    <w:rsid w:val="0047633B"/>
    <w:rsid w:val="004800FF"/>
    <w:rsid w:val="00485BEE"/>
    <w:rsid w:val="00492BB9"/>
    <w:rsid w:val="00495AA7"/>
    <w:rsid w:val="004A0CBC"/>
    <w:rsid w:val="004A49DF"/>
    <w:rsid w:val="004A59C7"/>
    <w:rsid w:val="004B564D"/>
    <w:rsid w:val="004D2290"/>
    <w:rsid w:val="004D4353"/>
    <w:rsid w:val="004D4F37"/>
    <w:rsid w:val="004E29CE"/>
    <w:rsid w:val="004E4D69"/>
    <w:rsid w:val="004F5EDF"/>
    <w:rsid w:val="004F701C"/>
    <w:rsid w:val="00507340"/>
    <w:rsid w:val="0052578D"/>
    <w:rsid w:val="0053141F"/>
    <w:rsid w:val="00535DF9"/>
    <w:rsid w:val="005447A2"/>
    <w:rsid w:val="00550F75"/>
    <w:rsid w:val="00551ADD"/>
    <w:rsid w:val="00573590"/>
    <w:rsid w:val="0058586B"/>
    <w:rsid w:val="00590377"/>
    <w:rsid w:val="00590BE6"/>
    <w:rsid w:val="00593733"/>
    <w:rsid w:val="005C0ACE"/>
    <w:rsid w:val="005C3108"/>
    <w:rsid w:val="005C51C2"/>
    <w:rsid w:val="005D273D"/>
    <w:rsid w:val="005E5940"/>
    <w:rsid w:val="005F2393"/>
    <w:rsid w:val="005F2EF1"/>
    <w:rsid w:val="005F4281"/>
    <w:rsid w:val="005F5B2A"/>
    <w:rsid w:val="006009C3"/>
    <w:rsid w:val="006023D5"/>
    <w:rsid w:val="006041F3"/>
    <w:rsid w:val="00605646"/>
    <w:rsid w:val="00605C99"/>
    <w:rsid w:val="00613000"/>
    <w:rsid w:val="0061353B"/>
    <w:rsid w:val="0062651D"/>
    <w:rsid w:val="00626FC5"/>
    <w:rsid w:val="00651D50"/>
    <w:rsid w:val="00656510"/>
    <w:rsid w:val="006573A8"/>
    <w:rsid w:val="006605E4"/>
    <w:rsid w:val="00670AD4"/>
    <w:rsid w:val="00684933"/>
    <w:rsid w:val="00695B64"/>
    <w:rsid w:val="0069703C"/>
    <w:rsid w:val="006C3897"/>
    <w:rsid w:val="006C70AA"/>
    <w:rsid w:val="006D18F9"/>
    <w:rsid w:val="006D33B4"/>
    <w:rsid w:val="006F0EDF"/>
    <w:rsid w:val="006F49F5"/>
    <w:rsid w:val="006F4A2E"/>
    <w:rsid w:val="0070115E"/>
    <w:rsid w:val="00704564"/>
    <w:rsid w:val="0070697F"/>
    <w:rsid w:val="0072059B"/>
    <w:rsid w:val="007329A2"/>
    <w:rsid w:val="0073554A"/>
    <w:rsid w:val="007434AB"/>
    <w:rsid w:val="0074637A"/>
    <w:rsid w:val="007470A3"/>
    <w:rsid w:val="00750BFC"/>
    <w:rsid w:val="00751A36"/>
    <w:rsid w:val="00757D64"/>
    <w:rsid w:val="007604E9"/>
    <w:rsid w:val="00761BB1"/>
    <w:rsid w:val="007628BA"/>
    <w:rsid w:val="007759DC"/>
    <w:rsid w:val="0078250C"/>
    <w:rsid w:val="00784DE6"/>
    <w:rsid w:val="0079493E"/>
    <w:rsid w:val="007B0993"/>
    <w:rsid w:val="007B3F99"/>
    <w:rsid w:val="007B4D59"/>
    <w:rsid w:val="007B6FD3"/>
    <w:rsid w:val="007C47DF"/>
    <w:rsid w:val="007D13A7"/>
    <w:rsid w:val="007F2AB5"/>
    <w:rsid w:val="007F391B"/>
    <w:rsid w:val="007F66E2"/>
    <w:rsid w:val="00820613"/>
    <w:rsid w:val="0082240C"/>
    <w:rsid w:val="00822602"/>
    <w:rsid w:val="00831C3D"/>
    <w:rsid w:val="00862385"/>
    <w:rsid w:val="008739B9"/>
    <w:rsid w:val="00874E20"/>
    <w:rsid w:val="00882FB7"/>
    <w:rsid w:val="00883563"/>
    <w:rsid w:val="00893D8E"/>
    <w:rsid w:val="008A3FA5"/>
    <w:rsid w:val="008B134A"/>
    <w:rsid w:val="008B226C"/>
    <w:rsid w:val="008B51CD"/>
    <w:rsid w:val="008C33CE"/>
    <w:rsid w:val="008C4CF8"/>
    <w:rsid w:val="008C735D"/>
    <w:rsid w:val="008D2C02"/>
    <w:rsid w:val="008D3F3E"/>
    <w:rsid w:val="008E22D1"/>
    <w:rsid w:val="008E4690"/>
    <w:rsid w:val="008E77D8"/>
    <w:rsid w:val="008F30D3"/>
    <w:rsid w:val="009002A8"/>
    <w:rsid w:val="00901755"/>
    <w:rsid w:val="009021B7"/>
    <w:rsid w:val="00903FAD"/>
    <w:rsid w:val="00911F44"/>
    <w:rsid w:val="00915F38"/>
    <w:rsid w:val="00923E39"/>
    <w:rsid w:val="0093226D"/>
    <w:rsid w:val="00937933"/>
    <w:rsid w:val="009411A9"/>
    <w:rsid w:val="0094451F"/>
    <w:rsid w:val="00950D3C"/>
    <w:rsid w:val="00953F9E"/>
    <w:rsid w:val="00960B82"/>
    <w:rsid w:val="0097167A"/>
    <w:rsid w:val="009834D0"/>
    <w:rsid w:val="0099133D"/>
    <w:rsid w:val="009963FC"/>
    <w:rsid w:val="009A4F2F"/>
    <w:rsid w:val="009B799C"/>
    <w:rsid w:val="009B7A6F"/>
    <w:rsid w:val="009C2660"/>
    <w:rsid w:val="009C2B67"/>
    <w:rsid w:val="009E2741"/>
    <w:rsid w:val="009E4B84"/>
    <w:rsid w:val="009F1337"/>
    <w:rsid w:val="009F2186"/>
    <w:rsid w:val="00A11B7F"/>
    <w:rsid w:val="00A13647"/>
    <w:rsid w:val="00A26514"/>
    <w:rsid w:val="00A27654"/>
    <w:rsid w:val="00A333B8"/>
    <w:rsid w:val="00A3627C"/>
    <w:rsid w:val="00A5405F"/>
    <w:rsid w:val="00A540A2"/>
    <w:rsid w:val="00A72EB0"/>
    <w:rsid w:val="00A84F3C"/>
    <w:rsid w:val="00A871D4"/>
    <w:rsid w:val="00A94536"/>
    <w:rsid w:val="00AA2E44"/>
    <w:rsid w:val="00AA573B"/>
    <w:rsid w:val="00AC092D"/>
    <w:rsid w:val="00AF41E7"/>
    <w:rsid w:val="00B060D9"/>
    <w:rsid w:val="00B113B4"/>
    <w:rsid w:val="00B14C4E"/>
    <w:rsid w:val="00B264AE"/>
    <w:rsid w:val="00B32E76"/>
    <w:rsid w:val="00B456FA"/>
    <w:rsid w:val="00B46A49"/>
    <w:rsid w:val="00B60BA3"/>
    <w:rsid w:val="00B6580D"/>
    <w:rsid w:val="00B73BA6"/>
    <w:rsid w:val="00B75775"/>
    <w:rsid w:val="00B92797"/>
    <w:rsid w:val="00B94EDA"/>
    <w:rsid w:val="00BA6722"/>
    <w:rsid w:val="00BC01AD"/>
    <w:rsid w:val="00BC1370"/>
    <w:rsid w:val="00BD1C26"/>
    <w:rsid w:val="00BD4868"/>
    <w:rsid w:val="00BD6B76"/>
    <w:rsid w:val="00BD7C81"/>
    <w:rsid w:val="00BE0BF1"/>
    <w:rsid w:val="00BE11F2"/>
    <w:rsid w:val="00BF2E43"/>
    <w:rsid w:val="00C13B74"/>
    <w:rsid w:val="00C253B8"/>
    <w:rsid w:val="00C37E59"/>
    <w:rsid w:val="00C4597D"/>
    <w:rsid w:val="00C50BE3"/>
    <w:rsid w:val="00C62B53"/>
    <w:rsid w:val="00C75C27"/>
    <w:rsid w:val="00C75ED7"/>
    <w:rsid w:val="00C80BFC"/>
    <w:rsid w:val="00C86CFB"/>
    <w:rsid w:val="00C90258"/>
    <w:rsid w:val="00C91B55"/>
    <w:rsid w:val="00CA090C"/>
    <w:rsid w:val="00CA5C2E"/>
    <w:rsid w:val="00CB07A9"/>
    <w:rsid w:val="00CB0923"/>
    <w:rsid w:val="00CB13C2"/>
    <w:rsid w:val="00CB27FD"/>
    <w:rsid w:val="00CB6608"/>
    <w:rsid w:val="00CC2351"/>
    <w:rsid w:val="00CD1B1E"/>
    <w:rsid w:val="00CD4021"/>
    <w:rsid w:val="00CD6359"/>
    <w:rsid w:val="00CE5983"/>
    <w:rsid w:val="00CF2CD5"/>
    <w:rsid w:val="00CF487A"/>
    <w:rsid w:val="00CF4A00"/>
    <w:rsid w:val="00CF757B"/>
    <w:rsid w:val="00D014B5"/>
    <w:rsid w:val="00D060E2"/>
    <w:rsid w:val="00D100F4"/>
    <w:rsid w:val="00D138C5"/>
    <w:rsid w:val="00D27669"/>
    <w:rsid w:val="00D33B24"/>
    <w:rsid w:val="00D4516E"/>
    <w:rsid w:val="00D60617"/>
    <w:rsid w:val="00D6246C"/>
    <w:rsid w:val="00D63CD2"/>
    <w:rsid w:val="00D7319D"/>
    <w:rsid w:val="00D80775"/>
    <w:rsid w:val="00D80D2D"/>
    <w:rsid w:val="00D94C53"/>
    <w:rsid w:val="00DA0D8D"/>
    <w:rsid w:val="00DB06E0"/>
    <w:rsid w:val="00DC3B06"/>
    <w:rsid w:val="00DC42F7"/>
    <w:rsid w:val="00DC459D"/>
    <w:rsid w:val="00DC611C"/>
    <w:rsid w:val="00DE3439"/>
    <w:rsid w:val="00DF7DC7"/>
    <w:rsid w:val="00E02E46"/>
    <w:rsid w:val="00E0462B"/>
    <w:rsid w:val="00E06C8A"/>
    <w:rsid w:val="00E100C9"/>
    <w:rsid w:val="00E22DA3"/>
    <w:rsid w:val="00E23875"/>
    <w:rsid w:val="00E36385"/>
    <w:rsid w:val="00E455E1"/>
    <w:rsid w:val="00E60807"/>
    <w:rsid w:val="00E71BAC"/>
    <w:rsid w:val="00E8483D"/>
    <w:rsid w:val="00E90B1B"/>
    <w:rsid w:val="00EA5438"/>
    <w:rsid w:val="00EB5C12"/>
    <w:rsid w:val="00ED7B67"/>
    <w:rsid w:val="00EE1FC9"/>
    <w:rsid w:val="00EE3B7F"/>
    <w:rsid w:val="00F031A3"/>
    <w:rsid w:val="00F04534"/>
    <w:rsid w:val="00F10D9C"/>
    <w:rsid w:val="00F148E3"/>
    <w:rsid w:val="00F20309"/>
    <w:rsid w:val="00F24232"/>
    <w:rsid w:val="00F31491"/>
    <w:rsid w:val="00F409DD"/>
    <w:rsid w:val="00F414A9"/>
    <w:rsid w:val="00F51BDB"/>
    <w:rsid w:val="00F56F13"/>
    <w:rsid w:val="00F70E0A"/>
    <w:rsid w:val="00F7114F"/>
    <w:rsid w:val="00F81C22"/>
    <w:rsid w:val="00F91250"/>
    <w:rsid w:val="00F9404B"/>
    <w:rsid w:val="00F952E3"/>
    <w:rsid w:val="00F97A2F"/>
    <w:rsid w:val="00FA6EF6"/>
    <w:rsid w:val="00FB284E"/>
    <w:rsid w:val="00FB37EE"/>
    <w:rsid w:val="00FB64FD"/>
    <w:rsid w:val="00FC63DA"/>
    <w:rsid w:val="00FE583F"/>
    <w:rsid w:val="00FF4B6F"/>
    <w:rsid w:val="00FF4FF1"/>
    <w:rsid w:val="00FF6B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D8473F"/>
  <w15:chartTrackingRefBased/>
  <w15:docId w15:val="{25F21D53-F44B-470E-9CD0-16987E7B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064068"/>
    <w:pPr>
      <w:keepNext/>
      <w:numPr>
        <w:ilvl w:val="1"/>
        <w:numId w:val="13"/>
      </w:numPr>
      <w:tabs>
        <w:tab w:val="left" w:pos="709"/>
      </w:tabs>
      <w:spacing w:before="360" w:after="120"/>
      <w:ind w:left="578" w:hanging="578"/>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Paragraph"/>
    <w:basedOn w:val="Normal"/>
    <w:link w:val="BodyTextChar"/>
    <w:uiPriority w:val="99"/>
    <w:unhideWhenUsed/>
    <w:qFormat/>
    <w:rsid w:val="00FE583F"/>
    <w:pPr>
      <w:tabs>
        <w:tab w:val="left" w:pos="2127"/>
      </w:tabs>
      <w:spacing w:before="120"/>
    </w:pPr>
    <w:rPr>
      <w:rFonts w:ascii="Roboto" w:hAnsi="Roboto"/>
      <w:sz w:val="20"/>
    </w:rPr>
  </w:style>
  <w:style w:type="character" w:customStyle="1" w:styleId="BodyTextChar">
    <w:name w:val="Body Text Char"/>
    <w:aliases w:val="Paragraph Char"/>
    <w:basedOn w:val="DefaultParagraphFont"/>
    <w:link w:val="BodyText"/>
    <w:uiPriority w:val="99"/>
    <w:rsid w:val="00FE583F"/>
    <w:rPr>
      <w:rFonts w:ascii="Roboto" w:hAnsi="Roboto"/>
    </w:rPr>
  </w:style>
  <w:style w:type="character" w:customStyle="1" w:styleId="Heading2Char">
    <w:name w:val="Heading 2 Char"/>
    <w:basedOn w:val="DefaultParagraphFont"/>
    <w:link w:val="Heading2"/>
    <w:rsid w:val="00064068"/>
    <w:rPr>
      <w:rFonts w:ascii="Roboto" w:eastAsia="Times New Roman" w:hAnsi="Roboto" w:cs="Arial"/>
      <w:bCs/>
      <w:iCs/>
      <w:color w:val="404040" w:themeColor="text1" w:themeTint="BF"/>
      <w:sz w:val="28"/>
      <w:szCs w:val="28"/>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paragraph" w:styleId="BodyText2">
    <w:name w:val="Body Text 2"/>
    <w:aliases w:val="Text"/>
    <w:basedOn w:val="BodyText"/>
    <w:link w:val="BodyText2Char"/>
    <w:uiPriority w:val="99"/>
    <w:unhideWhenUsed/>
    <w:qFormat/>
    <w:rsid w:val="00FE583F"/>
    <w:pPr>
      <w:spacing w:before="0"/>
    </w:pPr>
  </w:style>
  <w:style w:type="character" w:customStyle="1" w:styleId="BodyText2Char">
    <w:name w:val="Body Text 2 Char"/>
    <w:aliases w:val="Text Char"/>
    <w:basedOn w:val="DefaultParagraphFont"/>
    <w:link w:val="BodyText2"/>
    <w:uiPriority w:val="99"/>
    <w:rsid w:val="00FE583F"/>
    <w:rPr>
      <w:rFonts w:ascii="Roboto" w:hAnsi="Roboto"/>
    </w:rPr>
  </w:style>
  <w:style w:type="paragraph" w:styleId="BodyText3">
    <w:name w:val="Body Text 3"/>
    <w:aliases w:val="Text (small)"/>
    <w:basedOn w:val="BodyText"/>
    <w:link w:val="BodyText3Char"/>
    <w:uiPriority w:val="99"/>
    <w:unhideWhenUsed/>
    <w:qFormat/>
    <w:rsid w:val="00FE583F"/>
    <w:pPr>
      <w:spacing w:before="0"/>
    </w:pPr>
    <w:rPr>
      <w:noProof/>
      <w:sz w:val="18"/>
      <w:szCs w:val="18"/>
    </w:rPr>
  </w:style>
  <w:style w:type="character" w:customStyle="1" w:styleId="BodyText3Char">
    <w:name w:val="Body Text 3 Char"/>
    <w:aliases w:val="Text (small) Char"/>
    <w:basedOn w:val="DefaultParagraphFont"/>
    <w:link w:val="BodyText3"/>
    <w:uiPriority w:val="99"/>
    <w:rsid w:val="00FE583F"/>
    <w:rPr>
      <w:rFonts w:ascii="Roboto" w:hAnsi="Roboto"/>
      <w:noProof/>
      <w:sz w:val="18"/>
      <w:szCs w:val="18"/>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2E5C5E"/>
    <w:pPr>
      <w:numPr>
        <w:numId w:val="1"/>
      </w:numPr>
      <w:contextualSpacing/>
    </w:pPr>
    <w:rPr>
      <w:rFonts w:ascii="Roboto" w:hAnsi="Roboto"/>
      <w:sz w:val="20"/>
    </w:rPr>
  </w:style>
  <w:style w:type="paragraph" w:styleId="ListNumber">
    <w:name w:val="List Number"/>
    <w:basedOn w:val="Normal"/>
    <w:uiPriority w:val="99"/>
    <w:semiHidden/>
    <w:unhideWhenUsed/>
    <w:rsid w:val="002E5C5E"/>
    <w:pPr>
      <w:numPr>
        <w:numId w:val="6"/>
      </w:numPr>
      <w:contextualSpacing/>
    </w:pPr>
    <w:rPr>
      <w:rFonts w:ascii="Roboto" w:hAnsi="Roboto"/>
      <w:sz w:val="20"/>
    </w:rPr>
  </w:style>
  <w:style w:type="character" w:styleId="FollowedHyperlink">
    <w:name w:val="FollowedHyperlink"/>
    <w:basedOn w:val="DefaultParagraphFont"/>
    <w:uiPriority w:val="99"/>
    <w:semiHidden/>
    <w:unhideWhenUsed/>
    <w:rsid w:val="00B75775"/>
    <w:rPr>
      <w:color w:val="954F72" w:themeColor="followedHyperlink"/>
      <w:u w:val="single"/>
    </w:rPr>
  </w:style>
  <w:style w:type="character" w:styleId="UnresolvedMention">
    <w:name w:val="Unresolved Mention"/>
    <w:basedOn w:val="DefaultParagraphFont"/>
    <w:uiPriority w:val="99"/>
    <w:semiHidden/>
    <w:unhideWhenUsed/>
    <w:rsid w:val="008F30D3"/>
    <w:rPr>
      <w:color w:val="605E5C"/>
      <w:shd w:val="clear" w:color="auto" w:fill="E1DFDD"/>
    </w:rPr>
  </w:style>
  <w:style w:type="paragraph" w:styleId="NormalWeb">
    <w:name w:val="Normal (Web)"/>
    <w:basedOn w:val="Normal"/>
    <w:uiPriority w:val="99"/>
    <w:semiHidden/>
    <w:unhideWhenUsed/>
    <w:rsid w:val="00C13B74"/>
    <w:pPr>
      <w:spacing w:before="100" w:beforeAutospacing="1" w:after="100" w:afterAutospacing="1"/>
    </w:pPr>
    <w:rPr>
      <w:rFonts w:ascii="Times New Roman" w:eastAsia="Times New Roman" w:hAnsi="Times New Roman"/>
      <w:szCs w:val="24"/>
      <w:lang w:eastAsia="en-GB"/>
    </w:rPr>
  </w:style>
  <w:style w:type="character" w:customStyle="1" w:styleId="error">
    <w:name w:val="error"/>
    <w:basedOn w:val="DefaultParagraphFont"/>
    <w:rsid w:val="006605E4"/>
  </w:style>
  <w:style w:type="paragraph" w:styleId="BalloonText">
    <w:name w:val="Balloon Text"/>
    <w:basedOn w:val="Normal"/>
    <w:link w:val="BalloonTextChar"/>
    <w:uiPriority w:val="99"/>
    <w:semiHidden/>
    <w:unhideWhenUsed/>
    <w:rsid w:val="005F2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9101">
      <w:bodyDiv w:val="1"/>
      <w:marLeft w:val="0"/>
      <w:marRight w:val="0"/>
      <w:marTop w:val="0"/>
      <w:marBottom w:val="0"/>
      <w:divBdr>
        <w:top w:val="none" w:sz="0" w:space="0" w:color="auto"/>
        <w:left w:val="none" w:sz="0" w:space="0" w:color="auto"/>
        <w:bottom w:val="none" w:sz="0" w:space="0" w:color="auto"/>
        <w:right w:val="none" w:sz="0" w:space="0" w:color="auto"/>
      </w:divBdr>
    </w:div>
    <w:div w:id="99313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rvice.hssnet.com/otrs/index.pl?Action=AgentTicketZoom;TicketID=13698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vice.hssnet.com/otrs/index.pl?Action=AgentTicketZoom;TicketID=12525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rvice.hssnet.com/otrs/index.pl?Action=AgentTicketZoom;TicketID=13837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rvice.hssnet.com/otrs/index.pl?Action=AgentTicketZoom;TicketID=121876" TargetMode="External"/><Relationship Id="rId20" Type="http://schemas.openxmlformats.org/officeDocument/2006/relationships/hyperlink" Target="http://service.hssnet.com/otrs/index.pl?Action=AgentTicketZoom;TicketID=9616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rvice.hssnet.com/otrs/index.pl?Action=AgentTicketZoom;TicketID=134597" TargetMode="External"/><Relationship Id="rId23" Type="http://schemas.openxmlformats.org/officeDocument/2006/relationships/hyperlink" Target="http://service.hssnet.com/otrs/index.pl?Action=AgentTicketZoom;TicketID=135874"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rvice.hssnet.com/otrs/index.pl?Action=AgentTicketZoom;TicketID=12559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ervice.hssnet.com/otrs/index.pl?Action=AgentTicketZoom;TicketID=135548"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Glover\Downloads\Wellbeing%20RN%20Template(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C280A3492C4A7A805C9A013E4C5BB7"/>
        <w:category>
          <w:name w:val="General"/>
          <w:gallery w:val="placeholder"/>
        </w:category>
        <w:types>
          <w:type w:val="bbPlcHdr"/>
        </w:types>
        <w:behaviors>
          <w:behavior w:val="content"/>
        </w:behaviors>
        <w:guid w:val="{B8BAC5C8-C71F-46CD-9518-C63A441F9002}"/>
      </w:docPartPr>
      <w:docPartBody>
        <w:p w:rsidR="008443CA" w:rsidRDefault="008B58FA">
          <w:pPr>
            <w:pStyle w:val="9EC280A3492C4A7A805C9A013E4C5BB7"/>
          </w:pPr>
          <w:r w:rsidRPr="00DC459D">
            <w:rPr>
              <w:rStyle w:val="PlaceholderText"/>
            </w:rPr>
            <w:t>[Title]</w:t>
          </w:r>
        </w:p>
      </w:docPartBody>
    </w:docPart>
    <w:docPart>
      <w:docPartPr>
        <w:name w:val="19F74A08BBF24A9DAD8D3A83042FF8CF"/>
        <w:category>
          <w:name w:val="General"/>
          <w:gallery w:val="placeholder"/>
        </w:category>
        <w:types>
          <w:type w:val="bbPlcHdr"/>
        </w:types>
        <w:behaviors>
          <w:behavior w:val="content"/>
        </w:behaviors>
        <w:guid w:val="{F80EC694-64A8-40DD-9A66-CA267B41433A}"/>
      </w:docPartPr>
      <w:docPartBody>
        <w:p w:rsidR="008443CA" w:rsidRDefault="008B58FA">
          <w:pPr>
            <w:pStyle w:val="19F74A08BBF24A9DAD8D3A83042FF8CF"/>
          </w:pPr>
          <w:r w:rsidRPr="00DC459D">
            <w:rPr>
              <w:rStyle w:val="PlaceholderText"/>
            </w:rPr>
            <w:t>[Subject]</w:t>
          </w:r>
        </w:p>
      </w:docPartBody>
    </w:docPart>
    <w:docPart>
      <w:docPartPr>
        <w:name w:val="FC0FA1ABF6C34382B2770DC2832AE05D"/>
        <w:category>
          <w:name w:val="General"/>
          <w:gallery w:val="placeholder"/>
        </w:category>
        <w:types>
          <w:type w:val="bbPlcHdr"/>
        </w:types>
        <w:behaviors>
          <w:behavior w:val="content"/>
        </w:behaviors>
        <w:guid w:val="{AAFA67DE-05F5-47C7-8406-90DBC9EFFEF0}"/>
      </w:docPartPr>
      <w:docPartBody>
        <w:p w:rsidR="00404707" w:rsidRDefault="00592BD5" w:rsidP="00592BD5">
          <w:pPr>
            <w:pStyle w:val="FC0FA1ABF6C34382B2770DC2832AE05D"/>
          </w:pPr>
          <w:r w:rsidRPr="00DC459D">
            <w:t>[Title]</w:t>
          </w:r>
        </w:p>
      </w:docPartBody>
    </w:docPart>
    <w:docPart>
      <w:docPartPr>
        <w:name w:val="C7A8B84B13E54BFFA63E6602EAA572CD"/>
        <w:category>
          <w:name w:val="General"/>
          <w:gallery w:val="placeholder"/>
        </w:category>
        <w:types>
          <w:type w:val="bbPlcHdr"/>
        </w:types>
        <w:behaviors>
          <w:behavior w:val="content"/>
        </w:behaviors>
        <w:guid w:val="{5987C1FF-4B04-488D-8716-3CCD9810931F}"/>
      </w:docPartPr>
      <w:docPartBody>
        <w:p w:rsidR="00404707" w:rsidRDefault="00592BD5" w:rsidP="00592BD5">
          <w:pPr>
            <w:pStyle w:val="C7A8B84B13E54BFFA63E6602EAA572CD"/>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FA"/>
    <w:rsid w:val="00083A61"/>
    <w:rsid w:val="000C74DD"/>
    <w:rsid w:val="00160A4C"/>
    <w:rsid w:val="00332C16"/>
    <w:rsid w:val="00404707"/>
    <w:rsid w:val="00466313"/>
    <w:rsid w:val="00592BD5"/>
    <w:rsid w:val="00615527"/>
    <w:rsid w:val="006709AA"/>
    <w:rsid w:val="008443CA"/>
    <w:rsid w:val="008B58FA"/>
    <w:rsid w:val="00A04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898BB1BF184EDD8D035DA89CF931B2">
    <w:name w:val="9F898BB1BF184EDD8D035DA89CF931B2"/>
  </w:style>
  <w:style w:type="character" w:styleId="PlaceholderText">
    <w:name w:val="Placeholder Text"/>
    <w:basedOn w:val="DefaultParagraphFont"/>
    <w:uiPriority w:val="99"/>
    <w:semiHidden/>
    <w:rsid w:val="00592BD5"/>
    <w:rPr>
      <w:color w:val="808080"/>
    </w:rPr>
  </w:style>
  <w:style w:type="paragraph" w:customStyle="1" w:styleId="213A0FEDACC34E0A8448FA0E1B46515F">
    <w:name w:val="213A0FEDACC34E0A8448FA0E1B46515F"/>
  </w:style>
  <w:style w:type="paragraph" w:customStyle="1" w:styleId="9EC280A3492C4A7A805C9A013E4C5BB7">
    <w:name w:val="9EC280A3492C4A7A805C9A013E4C5BB7"/>
  </w:style>
  <w:style w:type="paragraph" w:customStyle="1" w:styleId="19F74A08BBF24A9DAD8D3A83042FF8CF">
    <w:name w:val="19F74A08BBF24A9DAD8D3A83042FF8CF"/>
  </w:style>
  <w:style w:type="paragraph" w:customStyle="1" w:styleId="FC0FA1ABF6C34382B2770DC2832AE05D">
    <w:name w:val="FC0FA1ABF6C34382B2770DC2832AE05D"/>
    <w:rsid w:val="00592BD5"/>
  </w:style>
  <w:style w:type="paragraph" w:customStyle="1" w:styleId="C7A8B84B13E54BFFA63E6602EAA572CD">
    <w:name w:val="C7A8B84B13E54BFFA63E6602EAA572CD"/>
    <w:rsid w:val="00592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YSZSZS6F32WA-866356528-492</_dlc_DocId>
    <_dlc_DocIdUrl xmlns="21117045-4ace-4a51-9c99-c755e7dfc666">
      <Url>https://wellbeingsoftware.sharepoint.com/HSS-Development/Releases/_layouts/15/DocIdRedir.aspx?ID=YSZSZS6F32WA-866356528-492</Url>
      <Description>YSZSZS6F32WA-866356528-492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4" ma:contentTypeDescription="Create a new document." ma:contentTypeScope="" ma:versionID="5311d9a7f3c28e76710135ffc30e19f1">
  <xsd:schema xmlns:xsd="http://www.w3.org/2001/XMLSchema" xmlns:xs="http://www.w3.org/2001/XMLSchema" xmlns:p="http://schemas.microsoft.com/office/2006/metadata/properties" xmlns:ns2="21117045-4ace-4a51-9c99-c755e7dfc666" xmlns:ns3="c10866c0-5360-47ee-a2de-7bbb1a51e591" targetNamespace="http://schemas.microsoft.com/office/2006/metadata/properties" ma:root="true" ma:fieldsID="0db058547375cf37acbf96f744a00973" ns2:_="" ns3:_="">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2.xml><?xml version="1.0" encoding="utf-8"?>
<ds:datastoreItem xmlns:ds="http://schemas.openxmlformats.org/officeDocument/2006/customXml" ds:itemID="{47451161-CF09-4421-B8C9-E5EB7333B7C2}">
  <ds:schemaRefs>
    <ds:schemaRef ds:uri="http://purl.org/dc/terms/"/>
    <ds:schemaRef ds:uri="http://schemas.microsoft.com/office/2006/documentManagement/types"/>
    <ds:schemaRef ds:uri="21117045-4ace-4a51-9c99-c755e7dfc666"/>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c10866c0-5360-47ee-a2de-7bbb1a51e591"/>
    <ds:schemaRef ds:uri="http://purl.org/dc/dcmitype/"/>
  </ds:schemaRefs>
</ds:datastoreItem>
</file>

<file path=customXml/itemProps3.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4.xml><?xml version="1.0" encoding="utf-8"?>
<ds:datastoreItem xmlns:ds="http://schemas.openxmlformats.org/officeDocument/2006/customXml" ds:itemID="{4CCB25DC-CDF3-4BFF-B9D2-F733E3EB3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7045-4ace-4a51-9c99-c755e7dfc666"/>
    <ds:schemaRef ds:uri="c10866c0-5360-47ee-a2de-7bbb1a51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05F212-4EF2-473E-A38E-875B6197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RN Template(1).dotm</Template>
  <TotalTime>398</TotalTime>
  <Pages>20</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core CRIS</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CRIS</dc:title>
  <dc:subject>Release 2.11.02</dc:subject>
  <dc:creator>Ian Baker</dc:creator>
  <cp:keywords/>
  <dc:description/>
  <cp:lastModifiedBy>Bazil Caygill</cp:lastModifiedBy>
  <cp:revision>93</cp:revision>
  <dcterms:created xsi:type="dcterms:W3CDTF">2019-10-10T10:30:00Z</dcterms:created>
  <dcterms:modified xsi:type="dcterms:W3CDTF">2019-11-06T10:05:00Z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14532966-e48b-4ab8-8cda-f727b844cf16</vt:lpwstr>
  </property>
  <property fmtid="{D5CDD505-2E9C-101B-9397-08002B2CF9AE}" pid="4" name="_MarkAsFinal">
    <vt:bool>true</vt:bool>
  </property>
</Properties>
</file>