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D3EE" w14:textId="77777777" w:rsidR="00C9477E" w:rsidRPr="00A660F4" w:rsidRDefault="00C9477E" w:rsidP="00C9477E">
      <w:pPr>
        <w:pStyle w:val="Heading1"/>
      </w:pPr>
      <w:bookmarkStart w:id="0" w:name="_Toc112566594"/>
      <w:bookmarkStart w:id="1" w:name="_Toc522177849"/>
      <w:bookmarkStart w:id="2" w:name="_Toc526848439"/>
      <w:r>
        <w:t xml:space="preserve">Current </w:t>
      </w:r>
      <w:r w:rsidRPr="00A660F4">
        <w:t>Working Practice</w:t>
      </w:r>
      <w:bookmarkEnd w:id="0"/>
      <w:r>
        <w:t xml:space="preserve"> Overview</w:t>
      </w:r>
    </w:p>
    <w:p w14:paraId="244438D6" w14:textId="64120C7F" w:rsidR="00C9477E" w:rsidRDefault="00C9477E" w:rsidP="007C631E">
      <w:pPr>
        <w:pStyle w:val="BodyText4"/>
      </w:pPr>
      <w:r w:rsidRPr="00A660F4">
        <w:t xml:space="preserve">This section gathers information based on current working </w:t>
      </w:r>
      <w:r w:rsidR="007C631E" w:rsidRPr="00A660F4">
        <w:t>practices, this</w:t>
      </w:r>
      <w:r w:rsidRPr="00A660F4">
        <w:t xml:space="preserve"> can help </w:t>
      </w:r>
      <w:r w:rsidR="008463DA">
        <w:t>Wellbeing Software</w:t>
      </w:r>
      <w:r w:rsidRPr="00A660F4">
        <w:t xml:space="preserve"> advise or highlight system functions which can help the department and also allow the training to be tailored to the </w:t>
      </w:r>
      <w:r w:rsidR="00DC19BE">
        <w:t>customer</w:t>
      </w:r>
      <w:r w:rsidRPr="00A660F4">
        <w:t>.</w:t>
      </w:r>
    </w:p>
    <w:p w14:paraId="23764C10" w14:textId="77777777" w:rsidR="007C631E" w:rsidRPr="007C631E" w:rsidRDefault="007C631E" w:rsidP="007C631E"/>
    <w:p w14:paraId="68452FCC" w14:textId="77777777" w:rsidR="00C9477E" w:rsidRPr="00B73932" w:rsidRDefault="00C9477E" w:rsidP="00B73932">
      <w:pPr>
        <w:pStyle w:val="WS-Level2-BoxedHighlight"/>
      </w:pPr>
      <w:bookmarkStart w:id="3" w:name="_Toc112566596"/>
      <w:r w:rsidRPr="00A660F4">
        <w:t>VETTING</w:t>
      </w:r>
    </w:p>
    <w:p w14:paraId="45703FFB" w14:textId="14A88B9C" w:rsidR="00C9477E" w:rsidRDefault="00C9477E" w:rsidP="007C631E">
      <w:pPr>
        <w:pStyle w:val="BodyText4"/>
      </w:pPr>
      <w:r w:rsidRPr="00A660F4">
        <w:t xml:space="preserve">This section enables </w:t>
      </w:r>
      <w:r w:rsidR="001E69B8">
        <w:t>Wellbeing Software</w:t>
      </w:r>
      <w:r w:rsidRPr="00A660F4">
        <w:t xml:space="preserve"> to assess the current approach to vetting according to IRMER guidelines, and whether this is likely to change with the new system.</w:t>
      </w:r>
    </w:p>
    <w:p w14:paraId="2100A79B" w14:textId="77777777" w:rsidR="007C631E" w:rsidRPr="007C631E" w:rsidRDefault="007C631E" w:rsidP="007C631E"/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5103"/>
      </w:tblGrid>
      <w:tr w:rsidR="00C9477E" w:rsidRPr="00A660F4" w14:paraId="0C82892C" w14:textId="77777777" w:rsidTr="008B5E47">
        <w:tc>
          <w:tcPr>
            <w:tcW w:w="5357" w:type="dxa"/>
            <w:shd w:val="clear" w:color="auto" w:fill="auto"/>
          </w:tcPr>
          <w:p w14:paraId="7E5354ED" w14:textId="77777777" w:rsidR="00C9477E" w:rsidRPr="00A660F4" w:rsidRDefault="00C9477E" w:rsidP="00B73932">
            <w:pPr>
              <w:pStyle w:val="BodyText4"/>
            </w:pPr>
            <w:r w:rsidRPr="00A660F4">
              <w:t>Are request cards / Orders vetted via the current RIS, or is this still a mostly paper based exercise?</w:t>
            </w:r>
          </w:p>
        </w:tc>
        <w:tc>
          <w:tcPr>
            <w:tcW w:w="5103" w:type="dxa"/>
            <w:shd w:val="clear" w:color="auto" w:fill="auto"/>
          </w:tcPr>
          <w:p w14:paraId="5DEDF2A5" w14:textId="77777777" w:rsidR="00C9477E" w:rsidRPr="00A660F4" w:rsidRDefault="00C9477E" w:rsidP="00B73932">
            <w:pPr>
              <w:pStyle w:val="BodyText4"/>
            </w:pPr>
          </w:p>
        </w:tc>
      </w:tr>
      <w:tr w:rsidR="00C9477E" w:rsidRPr="00A660F4" w14:paraId="08258F55" w14:textId="77777777" w:rsidTr="008B5E47">
        <w:tc>
          <w:tcPr>
            <w:tcW w:w="5357" w:type="dxa"/>
            <w:shd w:val="clear" w:color="auto" w:fill="auto"/>
          </w:tcPr>
          <w:p w14:paraId="06D51FAD" w14:textId="77777777" w:rsidR="00C9477E" w:rsidRPr="00A660F4" w:rsidRDefault="00C9477E" w:rsidP="00B73932">
            <w:pPr>
              <w:pStyle w:val="BodyText4"/>
            </w:pPr>
            <w:r w:rsidRPr="00A660F4">
              <w:t>Does vetting only occur in certain modalities – i.e. CT / MR etc. or for all modalities?</w:t>
            </w:r>
          </w:p>
        </w:tc>
        <w:tc>
          <w:tcPr>
            <w:tcW w:w="5103" w:type="dxa"/>
            <w:shd w:val="clear" w:color="auto" w:fill="auto"/>
          </w:tcPr>
          <w:p w14:paraId="392CD649" w14:textId="77777777" w:rsidR="00C9477E" w:rsidRPr="00A660F4" w:rsidRDefault="00C9477E" w:rsidP="00B73932">
            <w:pPr>
              <w:pStyle w:val="BodyText4"/>
            </w:pPr>
          </w:p>
        </w:tc>
      </w:tr>
      <w:tr w:rsidR="00C9477E" w:rsidRPr="00A660F4" w14:paraId="37FDE841" w14:textId="77777777" w:rsidTr="008B5E47">
        <w:trPr>
          <w:trHeight w:val="288"/>
        </w:trPr>
        <w:tc>
          <w:tcPr>
            <w:tcW w:w="5357" w:type="dxa"/>
            <w:shd w:val="clear" w:color="auto" w:fill="auto"/>
          </w:tcPr>
          <w:p w14:paraId="23F85712" w14:textId="77777777" w:rsidR="00C9477E" w:rsidRPr="00A660F4" w:rsidRDefault="00C9477E" w:rsidP="00B73932">
            <w:pPr>
              <w:pStyle w:val="BodyText4"/>
            </w:pPr>
            <w:r w:rsidRPr="00A660F4">
              <w:t>Do Radiologists undertake Vetting, or is this undertaken by Radiographer working to Departmental RCR guidelines?</w:t>
            </w:r>
          </w:p>
        </w:tc>
        <w:tc>
          <w:tcPr>
            <w:tcW w:w="5103" w:type="dxa"/>
            <w:shd w:val="clear" w:color="auto" w:fill="auto"/>
          </w:tcPr>
          <w:p w14:paraId="093100F2" w14:textId="77777777" w:rsidR="00C9477E" w:rsidRPr="00A660F4" w:rsidRDefault="00C9477E" w:rsidP="00B73932">
            <w:pPr>
              <w:pStyle w:val="BodyText4"/>
            </w:pPr>
          </w:p>
        </w:tc>
      </w:tr>
      <w:tr w:rsidR="00C9477E" w:rsidRPr="00A660F4" w14:paraId="549DE798" w14:textId="77777777" w:rsidTr="008B5E47">
        <w:trPr>
          <w:trHeight w:val="288"/>
        </w:trPr>
        <w:tc>
          <w:tcPr>
            <w:tcW w:w="5357" w:type="dxa"/>
            <w:shd w:val="clear" w:color="auto" w:fill="auto"/>
          </w:tcPr>
          <w:p w14:paraId="22C3E320" w14:textId="77777777" w:rsidR="00C9477E" w:rsidRPr="00A660F4" w:rsidRDefault="00C9477E" w:rsidP="00B73932">
            <w:pPr>
              <w:pStyle w:val="BodyText4"/>
            </w:pPr>
            <w:r w:rsidRPr="00A660F4">
              <w:t>Are protocols specified for procedures via request cards, or electronically?</w:t>
            </w:r>
          </w:p>
        </w:tc>
        <w:tc>
          <w:tcPr>
            <w:tcW w:w="5103" w:type="dxa"/>
            <w:shd w:val="clear" w:color="auto" w:fill="auto"/>
          </w:tcPr>
          <w:p w14:paraId="4FED107A" w14:textId="77777777" w:rsidR="00C9477E" w:rsidRPr="00A660F4" w:rsidRDefault="00C9477E" w:rsidP="00B73932">
            <w:pPr>
              <w:pStyle w:val="BodyText4"/>
            </w:pPr>
          </w:p>
        </w:tc>
      </w:tr>
      <w:tr w:rsidR="00C9477E" w:rsidRPr="00A660F4" w14:paraId="1535D1D0" w14:textId="77777777" w:rsidTr="008B5E47">
        <w:trPr>
          <w:trHeight w:val="288"/>
        </w:trPr>
        <w:tc>
          <w:tcPr>
            <w:tcW w:w="5357" w:type="dxa"/>
            <w:shd w:val="clear" w:color="auto" w:fill="auto"/>
          </w:tcPr>
          <w:p w14:paraId="48CA92CD" w14:textId="68E0CE89" w:rsidR="00C9477E" w:rsidRPr="009C4D90" w:rsidRDefault="00B73932" w:rsidP="00B73932">
            <w:pPr>
              <w:pStyle w:val="BodyText4"/>
            </w:pPr>
            <w:r>
              <w:t>Any additional</w:t>
            </w:r>
            <w:r w:rsidR="00C9477E" w:rsidRPr="00A660F4">
              <w:t xml:space="preserve"> </w:t>
            </w:r>
            <w:r>
              <w:t>c</w:t>
            </w:r>
            <w:r w:rsidR="00C9477E" w:rsidRPr="00A660F4">
              <w:t>om</w:t>
            </w:r>
            <w:r w:rsidR="009C4D90">
              <w:t>m</w:t>
            </w:r>
            <w:r w:rsidR="00C9477E" w:rsidRPr="00A660F4">
              <w:t>ents</w:t>
            </w:r>
            <w:r w:rsidR="009C4D90">
              <w:t>?</w:t>
            </w:r>
          </w:p>
        </w:tc>
        <w:tc>
          <w:tcPr>
            <w:tcW w:w="5103" w:type="dxa"/>
            <w:shd w:val="clear" w:color="auto" w:fill="auto"/>
          </w:tcPr>
          <w:p w14:paraId="1E6EA17C" w14:textId="77777777" w:rsidR="00C9477E" w:rsidRPr="00A660F4" w:rsidRDefault="00C9477E" w:rsidP="00B73932">
            <w:pPr>
              <w:pStyle w:val="BodyText4"/>
            </w:pPr>
          </w:p>
        </w:tc>
      </w:tr>
    </w:tbl>
    <w:p w14:paraId="4CBEE224" w14:textId="77777777" w:rsidR="00C9477E" w:rsidRPr="00E074B3" w:rsidRDefault="00C9477E" w:rsidP="00C9477E"/>
    <w:p w14:paraId="74E02878" w14:textId="5D20C687" w:rsidR="00C9477E" w:rsidRDefault="00C9477E" w:rsidP="00925C68">
      <w:pPr>
        <w:pStyle w:val="WS-Level2-BoxedHighlight"/>
      </w:pPr>
      <w:r w:rsidRPr="00A660F4">
        <w:t>APPOINTMENTS</w:t>
      </w:r>
      <w:bookmarkEnd w:id="3"/>
    </w:p>
    <w:p w14:paraId="567D739C" w14:textId="06D8A632" w:rsidR="00C9477E" w:rsidRDefault="00C9477E" w:rsidP="00B73932">
      <w:pPr>
        <w:pStyle w:val="BodyText4"/>
      </w:pPr>
      <w:r w:rsidRPr="00A660F4">
        <w:t xml:space="preserve">This section asks generic appointment questions and allows </w:t>
      </w:r>
      <w:r w:rsidR="00DC19BE">
        <w:t>Customer</w:t>
      </w:r>
      <w:r w:rsidRPr="00A660F4">
        <w:t xml:space="preserve">s to describe how they work / envisage working on CRIS.  Its main use is to help the Trainers focus on your working practice but can also </w:t>
      </w:r>
      <w:r w:rsidR="00DC19BE">
        <w:t>encourage customer</w:t>
      </w:r>
      <w:r w:rsidRPr="00A660F4">
        <w:t xml:space="preserve">s into thinking about </w:t>
      </w:r>
      <w:r w:rsidR="00DC19BE">
        <w:t xml:space="preserve">current </w:t>
      </w:r>
      <w:r w:rsidRPr="00A660F4">
        <w:t>working practice and system use</w:t>
      </w:r>
      <w:r w:rsidR="00DC19BE">
        <w:t xml:space="preserve">, ahead of defining future state workflows </w:t>
      </w:r>
      <w:r w:rsidRPr="00A660F4">
        <w:t>.</w:t>
      </w:r>
    </w:p>
    <w:p w14:paraId="25C916CB" w14:textId="77777777" w:rsidR="00C9477E" w:rsidRPr="00A660F4" w:rsidRDefault="00C9477E" w:rsidP="00C9477E">
      <w:pPr>
        <w:pStyle w:val="HSSBodyText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027"/>
      </w:tblGrid>
      <w:tr w:rsidR="00C9477E" w:rsidRPr="00A660F4" w14:paraId="27EA94BF" w14:textId="77777777" w:rsidTr="008B5E47">
        <w:tc>
          <w:tcPr>
            <w:tcW w:w="5463" w:type="dxa"/>
            <w:shd w:val="clear" w:color="auto" w:fill="auto"/>
          </w:tcPr>
          <w:p w14:paraId="2E7C2B89" w14:textId="7D0CCBE3" w:rsidR="00C9477E" w:rsidRPr="00A660F4" w:rsidRDefault="00C9477E" w:rsidP="00B73932">
            <w:pPr>
              <w:pStyle w:val="BodyText4"/>
            </w:pPr>
            <w:r w:rsidRPr="00A660F4">
              <w:t xml:space="preserve">Are Request cards booked onto Waiting Lists / Pending Lists or </w:t>
            </w:r>
            <w:r w:rsidR="009C4D90">
              <w:t>d</w:t>
            </w:r>
            <w:r w:rsidRPr="00A660F4">
              <w:t>o you use a Partial Booking system?</w:t>
            </w:r>
          </w:p>
        </w:tc>
        <w:tc>
          <w:tcPr>
            <w:tcW w:w="5027" w:type="dxa"/>
            <w:shd w:val="clear" w:color="auto" w:fill="auto"/>
          </w:tcPr>
          <w:p w14:paraId="6C9EECAD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A660F4" w14:paraId="65C2CA0D" w14:textId="77777777" w:rsidTr="008B5E47">
        <w:tc>
          <w:tcPr>
            <w:tcW w:w="5463" w:type="dxa"/>
            <w:shd w:val="clear" w:color="auto" w:fill="auto"/>
          </w:tcPr>
          <w:p w14:paraId="6D592C70" w14:textId="77777777" w:rsidR="00C9477E" w:rsidRPr="00A660F4" w:rsidRDefault="00C9477E" w:rsidP="00B73932">
            <w:pPr>
              <w:pStyle w:val="BodyText4"/>
            </w:pPr>
            <w:r w:rsidRPr="00A660F4">
              <w:t>Are Request cards entered into the system upon receipt, or are they vetted on paper first?</w:t>
            </w:r>
          </w:p>
        </w:tc>
        <w:tc>
          <w:tcPr>
            <w:tcW w:w="5027" w:type="dxa"/>
            <w:shd w:val="clear" w:color="auto" w:fill="auto"/>
          </w:tcPr>
          <w:p w14:paraId="110AC8B7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727160" w14:paraId="267A5124" w14:textId="77777777" w:rsidTr="008B5E47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500D" w14:textId="77777777" w:rsidR="00C9477E" w:rsidRPr="00A660F4" w:rsidRDefault="00C9477E" w:rsidP="00B73932">
            <w:pPr>
              <w:pStyle w:val="BodyText4"/>
            </w:pPr>
            <w:r w:rsidRPr="00A660F4">
              <w:t xml:space="preserve">Are appointments booked for all modalities?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022E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727160" w14:paraId="7629F3B2" w14:textId="77777777" w:rsidTr="008B5E47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8EEC" w14:textId="77777777" w:rsidR="00C9477E" w:rsidRPr="00A660F4" w:rsidRDefault="00C9477E" w:rsidP="00B73932">
            <w:pPr>
              <w:pStyle w:val="BodyText4"/>
            </w:pPr>
            <w:r w:rsidRPr="00A660F4">
              <w:t>Are they put on the system?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BA18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727160" w14:paraId="085C6CA5" w14:textId="77777777" w:rsidTr="008B5E47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F0B8" w14:textId="77777777" w:rsidR="00C9477E" w:rsidRPr="00A660F4" w:rsidRDefault="00C9477E" w:rsidP="00B73932">
            <w:pPr>
              <w:pStyle w:val="BodyText4"/>
            </w:pPr>
            <w:r w:rsidRPr="00A660F4">
              <w:t>Do you book appointments centrally or do patients call to book upon receipt of a letter?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A2D3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727160" w14:paraId="05509ED5" w14:textId="77777777" w:rsidTr="008B5E47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B04F" w14:textId="77777777" w:rsidR="00C9477E" w:rsidRPr="00A660F4" w:rsidRDefault="00C9477E" w:rsidP="00B73932">
            <w:pPr>
              <w:pStyle w:val="BodyText4"/>
            </w:pPr>
            <w:r w:rsidRPr="00A660F4">
              <w:t>Are appointments allocated to a specific resource / person via the current RIS?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B3A5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A660F4" w14:paraId="0E9D6C76" w14:textId="77777777" w:rsidTr="008B5E47">
        <w:tc>
          <w:tcPr>
            <w:tcW w:w="5463" w:type="dxa"/>
            <w:shd w:val="clear" w:color="auto" w:fill="auto"/>
          </w:tcPr>
          <w:p w14:paraId="00E9F559" w14:textId="77777777" w:rsidR="00C9477E" w:rsidRPr="00A660F4" w:rsidRDefault="00C9477E" w:rsidP="00B73932">
            <w:pPr>
              <w:pStyle w:val="BodyText4"/>
            </w:pPr>
            <w:r w:rsidRPr="00A660F4">
              <w:t>How are DNA’s handled?</w:t>
            </w:r>
          </w:p>
        </w:tc>
        <w:tc>
          <w:tcPr>
            <w:tcW w:w="5027" w:type="dxa"/>
            <w:shd w:val="clear" w:color="auto" w:fill="auto"/>
          </w:tcPr>
          <w:p w14:paraId="2A761201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C9477E" w:rsidRPr="00A660F4" w14:paraId="0DF5AC4D" w14:textId="77777777" w:rsidTr="008B5E47">
        <w:tc>
          <w:tcPr>
            <w:tcW w:w="5463" w:type="dxa"/>
            <w:shd w:val="clear" w:color="auto" w:fill="auto"/>
          </w:tcPr>
          <w:p w14:paraId="48569D68" w14:textId="77777777" w:rsidR="00C9477E" w:rsidRPr="00A660F4" w:rsidRDefault="00C9477E" w:rsidP="00B73932">
            <w:pPr>
              <w:pStyle w:val="BodyText4"/>
            </w:pPr>
            <w:r w:rsidRPr="00A660F4">
              <w:t>Are appointments pre-registered prior to the patient’s arrival? This is not recommended in CRIS.</w:t>
            </w:r>
          </w:p>
        </w:tc>
        <w:tc>
          <w:tcPr>
            <w:tcW w:w="5027" w:type="dxa"/>
            <w:shd w:val="clear" w:color="auto" w:fill="auto"/>
          </w:tcPr>
          <w:p w14:paraId="3DE17942" w14:textId="77777777" w:rsidR="00C9477E" w:rsidRPr="00A660F4" w:rsidRDefault="00C9477E" w:rsidP="00B73932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  <w:tr w:rsidR="009C4D90" w:rsidRPr="00A660F4" w14:paraId="0A404A57" w14:textId="77777777" w:rsidTr="009C4D90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D48C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E357" w14:textId="77777777" w:rsidR="009C4D90" w:rsidRPr="009C4D90" w:rsidRDefault="009C4D90" w:rsidP="008B5E47">
            <w:pPr>
              <w:pStyle w:val="BodyText4"/>
              <w:rPr>
                <w:rFonts w:ascii="Calibri" w:hAnsi="Calibri"/>
                <w:sz w:val="24"/>
              </w:rPr>
            </w:pPr>
          </w:p>
        </w:tc>
      </w:tr>
    </w:tbl>
    <w:p w14:paraId="0A490D61" w14:textId="77777777" w:rsidR="007C631E" w:rsidRDefault="007C631E" w:rsidP="007C631E">
      <w:bookmarkStart w:id="4" w:name="_Toc112566595"/>
      <w:bookmarkStart w:id="5" w:name="_Toc526848438"/>
      <w:bookmarkStart w:id="6" w:name="_Toc528189029"/>
      <w:bookmarkStart w:id="7" w:name="_Toc529460507"/>
      <w:bookmarkEnd w:id="1"/>
      <w:bookmarkEnd w:id="2"/>
    </w:p>
    <w:p w14:paraId="41585B94" w14:textId="4D6D1E15" w:rsidR="00B73932" w:rsidRDefault="00B73932" w:rsidP="00925C68">
      <w:pPr>
        <w:pStyle w:val="WS-Level2-BoxedHighlight"/>
      </w:pPr>
      <w:r w:rsidRPr="00A660F4">
        <w:t>RECEPTION</w:t>
      </w:r>
      <w:bookmarkEnd w:id="4"/>
    </w:p>
    <w:p w14:paraId="75BE0392" w14:textId="77777777" w:rsidR="00B73932" w:rsidRPr="00C95783" w:rsidRDefault="00B73932" w:rsidP="00B73932">
      <w:pPr>
        <w:pStyle w:val="BodyText4"/>
      </w:pPr>
      <w:r>
        <w:t xml:space="preserve">It is assumed that </w:t>
      </w:r>
      <w:r w:rsidRPr="00A660F4">
        <w:t xml:space="preserve">the CRIS solution </w:t>
      </w:r>
      <w:r>
        <w:t xml:space="preserve">will </w:t>
      </w:r>
      <w:r w:rsidRPr="00A660F4">
        <w:t>be interfaced to PAS</w:t>
      </w:r>
      <w:r>
        <w:t xml:space="preserve"> / HIS / PMI</w:t>
      </w:r>
      <w:r w:rsidRPr="00A660F4">
        <w:t>.  How do you currently maintain patient information</w:t>
      </w:r>
      <w:r>
        <w:t>?</w:t>
      </w:r>
    </w:p>
    <w:p w14:paraId="159BEAD5" w14:textId="77777777" w:rsidR="00B73932" w:rsidRPr="00A660F4" w:rsidRDefault="00B73932" w:rsidP="00B73932"/>
    <w:tbl>
      <w:tblPr>
        <w:tblW w:w="1047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5103"/>
      </w:tblGrid>
      <w:tr w:rsidR="00B73932" w:rsidRPr="00A660F4" w14:paraId="50E77084" w14:textId="77777777" w:rsidTr="008B5E47">
        <w:tc>
          <w:tcPr>
            <w:tcW w:w="5371" w:type="dxa"/>
            <w:shd w:val="clear" w:color="auto" w:fill="auto"/>
          </w:tcPr>
          <w:p w14:paraId="198CAB59" w14:textId="77777777" w:rsidR="00B73932" w:rsidRPr="00C95783" w:rsidRDefault="00B73932" w:rsidP="00B73932">
            <w:pPr>
              <w:pStyle w:val="BodyText4"/>
            </w:pPr>
            <w:r w:rsidRPr="00C95783">
              <w:t>Are new patients currently registered via the RIS or via the PAS/HIS/PMI? Please describe the process.</w:t>
            </w:r>
          </w:p>
        </w:tc>
        <w:tc>
          <w:tcPr>
            <w:tcW w:w="5103" w:type="dxa"/>
            <w:shd w:val="clear" w:color="auto" w:fill="auto"/>
          </w:tcPr>
          <w:p w14:paraId="44963120" w14:textId="77777777" w:rsidR="00B73932" w:rsidRPr="00C95783" w:rsidRDefault="00B73932" w:rsidP="00B73932">
            <w:pPr>
              <w:pStyle w:val="BodyText4"/>
            </w:pPr>
          </w:p>
        </w:tc>
      </w:tr>
      <w:tr w:rsidR="00B73932" w:rsidRPr="00A660F4" w14:paraId="52744AA7" w14:textId="77777777" w:rsidTr="008B5E47">
        <w:tc>
          <w:tcPr>
            <w:tcW w:w="5371" w:type="dxa"/>
            <w:shd w:val="clear" w:color="auto" w:fill="auto"/>
          </w:tcPr>
          <w:p w14:paraId="59D45443" w14:textId="77777777" w:rsidR="00B73932" w:rsidRPr="00C95783" w:rsidRDefault="00B73932" w:rsidP="00B73932">
            <w:pPr>
              <w:pStyle w:val="BodyText4"/>
            </w:pPr>
            <w:r w:rsidRPr="00C95783">
              <w:t>Are demographic updates applied to the RIS, or via the PAS/HIS</w:t>
            </w:r>
            <w:r>
              <w:t>/PMI</w:t>
            </w:r>
          </w:p>
        </w:tc>
        <w:tc>
          <w:tcPr>
            <w:tcW w:w="5103" w:type="dxa"/>
            <w:shd w:val="clear" w:color="auto" w:fill="auto"/>
          </w:tcPr>
          <w:p w14:paraId="41B18627" w14:textId="77777777" w:rsidR="00B73932" w:rsidRPr="00C95783" w:rsidRDefault="00B73932" w:rsidP="00B73932">
            <w:pPr>
              <w:pStyle w:val="BodyText4"/>
            </w:pPr>
          </w:p>
        </w:tc>
      </w:tr>
      <w:tr w:rsidR="00B73932" w:rsidRPr="00A660F4" w14:paraId="6B2561D9" w14:textId="77777777" w:rsidTr="008B5E47">
        <w:trPr>
          <w:trHeight w:val="288"/>
        </w:trPr>
        <w:tc>
          <w:tcPr>
            <w:tcW w:w="5371" w:type="dxa"/>
            <w:shd w:val="clear" w:color="auto" w:fill="auto"/>
          </w:tcPr>
          <w:p w14:paraId="5260C341" w14:textId="77777777" w:rsidR="00B73932" w:rsidRPr="00C95783" w:rsidRDefault="00B73932" w:rsidP="00B73932">
            <w:pPr>
              <w:pStyle w:val="BodyText4"/>
            </w:pPr>
            <w:r w:rsidRPr="00C95783">
              <w:t>How do staff predominantly search for Patients (Hos</w:t>
            </w:r>
            <w:r>
              <w:t>pital No, Surname, Forename, DO</w:t>
            </w:r>
            <w:r w:rsidRPr="00C95783">
              <w:t xml:space="preserve">B, </w:t>
            </w:r>
            <w:smartTag w:uri="urn:schemas-microsoft-com:office:smarttags" w:element="PersonName">
              <w:r w:rsidRPr="00C95783">
                <w:t>Other</w:t>
              </w:r>
            </w:smartTag>
            <w:r w:rsidRPr="00C95783">
              <w:t xml:space="preserve"> Identifier)</w:t>
            </w:r>
          </w:p>
        </w:tc>
        <w:tc>
          <w:tcPr>
            <w:tcW w:w="5103" w:type="dxa"/>
            <w:shd w:val="clear" w:color="auto" w:fill="auto"/>
          </w:tcPr>
          <w:p w14:paraId="652F859A" w14:textId="77777777" w:rsidR="00B73932" w:rsidRPr="00C95783" w:rsidRDefault="00B73932" w:rsidP="00B73932">
            <w:pPr>
              <w:pStyle w:val="BodyText4"/>
            </w:pPr>
          </w:p>
        </w:tc>
      </w:tr>
      <w:tr w:rsidR="00B73932" w:rsidRPr="00A660F4" w14:paraId="015300BA" w14:textId="77777777" w:rsidTr="008B5E47">
        <w:trPr>
          <w:trHeight w:val="288"/>
        </w:trPr>
        <w:tc>
          <w:tcPr>
            <w:tcW w:w="5371" w:type="dxa"/>
            <w:shd w:val="clear" w:color="auto" w:fill="auto"/>
          </w:tcPr>
          <w:p w14:paraId="1427BA2B" w14:textId="77777777" w:rsidR="00B73932" w:rsidRDefault="00B73932" w:rsidP="00B73932">
            <w:pPr>
              <w:pStyle w:val="BodyText4"/>
            </w:pPr>
            <w:r w:rsidRPr="00C95783">
              <w:t>Is an Order Communications/Electronic Requesting system already in use via the current PAS/HIS?</w:t>
            </w:r>
          </w:p>
          <w:p w14:paraId="531DD2AB" w14:textId="77777777" w:rsidR="00B73932" w:rsidRPr="00C95783" w:rsidRDefault="00B73932" w:rsidP="00B73932">
            <w:pPr>
              <w:pStyle w:val="BodyText4"/>
            </w:pPr>
          </w:p>
          <w:p w14:paraId="3A27DC2A" w14:textId="77777777" w:rsidR="00B73932" w:rsidRDefault="00B73932" w:rsidP="00B73932">
            <w:pPr>
              <w:pStyle w:val="BodyText4"/>
            </w:pPr>
            <w:r w:rsidRPr="00C95783">
              <w:t>If ‘YES’ please specify existing if requests are currently processed electronically, or printed and processed manually?</w:t>
            </w:r>
            <w:r>
              <w:t xml:space="preserve"> </w:t>
            </w:r>
          </w:p>
          <w:p w14:paraId="2635FC45" w14:textId="77777777" w:rsidR="00B73932" w:rsidRDefault="00B73932" w:rsidP="00B73932">
            <w:pPr>
              <w:pStyle w:val="BodyText4"/>
            </w:pPr>
          </w:p>
          <w:p w14:paraId="001BA1B6" w14:textId="77777777" w:rsidR="00B73932" w:rsidRPr="00C95783" w:rsidRDefault="00B73932" w:rsidP="00B73932">
            <w:pPr>
              <w:pStyle w:val="BodyText4"/>
            </w:pPr>
            <w:r>
              <w:t>Please also advise if exams can be modified / added on RIS and OCS will be correctly updated, or whether requests have to be cancelled and reordered via OCS?</w:t>
            </w:r>
          </w:p>
        </w:tc>
        <w:tc>
          <w:tcPr>
            <w:tcW w:w="5103" w:type="dxa"/>
            <w:shd w:val="clear" w:color="auto" w:fill="auto"/>
          </w:tcPr>
          <w:p w14:paraId="3F1770E6" w14:textId="77777777" w:rsidR="00B73932" w:rsidRPr="00C95783" w:rsidRDefault="00B73932" w:rsidP="00B73932">
            <w:pPr>
              <w:pStyle w:val="BodyText4"/>
            </w:pPr>
          </w:p>
        </w:tc>
      </w:tr>
      <w:tr w:rsidR="00B73932" w:rsidRPr="00A660F4" w14:paraId="2F42CF38" w14:textId="77777777" w:rsidTr="008B5E47">
        <w:trPr>
          <w:trHeight w:val="288"/>
        </w:trPr>
        <w:tc>
          <w:tcPr>
            <w:tcW w:w="5371" w:type="dxa"/>
            <w:shd w:val="clear" w:color="auto" w:fill="auto"/>
          </w:tcPr>
          <w:p w14:paraId="684F80E9" w14:textId="77777777" w:rsidR="00B73932" w:rsidRPr="00C95783" w:rsidRDefault="00B73932" w:rsidP="00B73932">
            <w:pPr>
              <w:pStyle w:val="BodyText4"/>
            </w:pPr>
            <w:r>
              <w:t>If OCS is not currently in place - does Order Comms form part of this project?</w:t>
            </w:r>
          </w:p>
        </w:tc>
        <w:tc>
          <w:tcPr>
            <w:tcW w:w="5103" w:type="dxa"/>
            <w:shd w:val="clear" w:color="auto" w:fill="auto"/>
          </w:tcPr>
          <w:p w14:paraId="4D116454" w14:textId="77777777" w:rsidR="00B73932" w:rsidRPr="00C95783" w:rsidRDefault="00B73932" w:rsidP="00B73932">
            <w:pPr>
              <w:pStyle w:val="BodyText4"/>
            </w:pPr>
          </w:p>
        </w:tc>
      </w:tr>
      <w:tr w:rsidR="009C4D90" w:rsidRPr="00A660F4" w14:paraId="3AF8179B" w14:textId="77777777" w:rsidTr="009C4D90">
        <w:trPr>
          <w:trHeight w:val="288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B43B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383" w14:textId="77777777" w:rsidR="009C4D90" w:rsidRPr="009C4D90" w:rsidRDefault="009C4D90" w:rsidP="008B5E47">
            <w:pPr>
              <w:pStyle w:val="BodyText4"/>
            </w:pPr>
          </w:p>
        </w:tc>
      </w:tr>
    </w:tbl>
    <w:p w14:paraId="1FB62B58" w14:textId="77777777" w:rsidR="00B73932" w:rsidRPr="00A660F4" w:rsidRDefault="00B73932" w:rsidP="00B73932"/>
    <w:p w14:paraId="2AA98A2A" w14:textId="77777777" w:rsidR="00B73932" w:rsidRPr="00A660F4" w:rsidRDefault="00B73932" w:rsidP="00B73932">
      <w:pPr>
        <w:pStyle w:val="WS-Level2-BoxedHighlight"/>
      </w:pPr>
      <w:bookmarkStart w:id="8" w:name="_Toc112566598"/>
      <w:r w:rsidRPr="00A660F4">
        <w:t>POST PROCESSING</w:t>
      </w:r>
      <w:bookmarkEnd w:id="8"/>
    </w:p>
    <w:p w14:paraId="659CBD1E" w14:textId="587AB2F3" w:rsidR="00B73932" w:rsidRDefault="00B73932" w:rsidP="00B73932">
      <w:pPr>
        <w:pStyle w:val="BodyText4"/>
      </w:pPr>
      <w:r w:rsidRPr="00A660F4">
        <w:t xml:space="preserve">The Post Examination (or </w:t>
      </w:r>
      <w:r w:rsidR="00E4058A" w:rsidRPr="00A660F4">
        <w:t>Radiographer’s</w:t>
      </w:r>
      <w:r w:rsidRPr="00A660F4">
        <w:t xml:space="preserve"> module) is used to capture information about the Examination.  </w:t>
      </w:r>
    </w:p>
    <w:p w14:paraId="49101CB6" w14:textId="77777777" w:rsidR="00B73932" w:rsidRPr="002A1A95" w:rsidRDefault="00B73932" w:rsidP="00B73932">
      <w:pPr>
        <w:pStyle w:val="BodyText4"/>
        <w:rPr>
          <w:sz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5014"/>
      </w:tblGrid>
      <w:tr w:rsidR="00B73932" w:rsidRPr="00A660F4" w14:paraId="32F0B54A" w14:textId="77777777" w:rsidTr="008B5E47">
        <w:tc>
          <w:tcPr>
            <w:tcW w:w="5476" w:type="dxa"/>
            <w:shd w:val="clear" w:color="auto" w:fill="auto"/>
          </w:tcPr>
          <w:p w14:paraId="0A2A52C7" w14:textId="77777777" w:rsidR="00B73932" w:rsidRPr="00B73932" w:rsidRDefault="00B73932" w:rsidP="00B73932">
            <w:pPr>
              <w:pStyle w:val="BodyText4"/>
            </w:pPr>
            <w:r w:rsidRPr="00B73932">
              <w:t>Is relevant processing information about examinations performed entered onto the system, or handled on paper?</w:t>
            </w:r>
          </w:p>
        </w:tc>
        <w:tc>
          <w:tcPr>
            <w:tcW w:w="5014" w:type="dxa"/>
            <w:shd w:val="clear" w:color="auto" w:fill="auto"/>
          </w:tcPr>
          <w:p w14:paraId="14B65BE9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34C9F6DB" w14:textId="77777777" w:rsidTr="008B5E47">
        <w:tc>
          <w:tcPr>
            <w:tcW w:w="5476" w:type="dxa"/>
            <w:shd w:val="clear" w:color="auto" w:fill="auto"/>
          </w:tcPr>
          <w:p w14:paraId="5767A1D6" w14:textId="77777777" w:rsidR="00B73932" w:rsidRPr="00B73932" w:rsidRDefault="00B73932" w:rsidP="00B73932">
            <w:pPr>
              <w:pStyle w:val="BodyText4"/>
            </w:pPr>
            <w:r w:rsidRPr="00B73932">
              <w:t>What information is currently recorded? For example:</w:t>
            </w:r>
          </w:p>
          <w:p w14:paraId="3DB8734C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Examination Room</w:t>
            </w:r>
          </w:p>
          <w:p w14:paraId="682BFB4E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Radiographer(s) Details</w:t>
            </w:r>
          </w:p>
          <w:p w14:paraId="7A54D139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Start Time/End Time of Exam</w:t>
            </w:r>
          </w:p>
          <w:p w14:paraId="22EB7B82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Contrast Details (Drug): including Batch id, Injected by, Quantity/Concentration, and Contrast Reaction etc.</w:t>
            </w:r>
          </w:p>
          <w:p w14:paraId="3EEDF12F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Screening time</w:t>
            </w:r>
          </w:p>
          <w:p w14:paraId="494A7270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Examination Dose - Individual views (KVp, mAs) or overall dose?</w:t>
            </w:r>
          </w:p>
          <w:p w14:paraId="48150EC6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 xml:space="preserve">Type of Film used, number used/rejected, and </w:t>
            </w:r>
            <w:r w:rsidRPr="00B73932">
              <w:lastRenderedPageBreak/>
              <w:t>reject reasons</w:t>
            </w:r>
          </w:p>
          <w:p w14:paraId="6AE4A4D5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Stock - such as catheters, stents etc.</w:t>
            </w:r>
          </w:p>
          <w:p w14:paraId="60947697" w14:textId="77777777" w:rsidR="00B73932" w:rsidRPr="00B73932" w:rsidRDefault="00B73932" w:rsidP="00B73932">
            <w:pPr>
              <w:pStyle w:val="BodyText4"/>
              <w:numPr>
                <w:ilvl w:val="0"/>
                <w:numId w:val="43"/>
              </w:numPr>
            </w:pPr>
            <w:r w:rsidRPr="00B73932">
              <w:t>CT specific info such as Slices/Disk etc.</w:t>
            </w:r>
          </w:p>
        </w:tc>
        <w:tc>
          <w:tcPr>
            <w:tcW w:w="5014" w:type="dxa"/>
            <w:shd w:val="clear" w:color="auto" w:fill="auto"/>
          </w:tcPr>
          <w:p w14:paraId="3A965865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777EF88A" w14:textId="77777777" w:rsidTr="008B5E47">
        <w:tc>
          <w:tcPr>
            <w:tcW w:w="5476" w:type="dxa"/>
            <w:shd w:val="clear" w:color="auto" w:fill="auto"/>
          </w:tcPr>
          <w:p w14:paraId="430FF312" w14:textId="77777777" w:rsidR="00B73932" w:rsidRPr="00B73932" w:rsidRDefault="00B73932" w:rsidP="00B73932">
            <w:pPr>
              <w:pStyle w:val="BodyText4"/>
            </w:pPr>
            <w:r w:rsidRPr="00B73932">
              <w:t>Is this information predominantly entered by radiographers or sonographers, or more often by radiographic aides?</w:t>
            </w:r>
          </w:p>
        </w:tc>
        <w:tc>
          <w:tcPr>
            <w:tcW w:w="5014" w:type="dxa"/>
            <w:shd w:val="clear" w:color="auto" w:fill="auto"/>
          </w:tcPr>
          <w:p w14:paraId="55ECC644" w14:textId="77777777" w:rsidR="00B73932" w:rsidRPr="00B73932" w:rsidRDefault="00B73932" w:rsidP="00B73932">
            <w:pPr>
              <w:pStyle w:val="BodyText4"/>
            </w:pPr>
          </w:p>
        </w:tc>
      </w:tr>
      <w:tr w:rsidR="009C4D90" w:rsidRPr="00A660F4" w14:paraId="005DFF2A" w14:textId="77777777" w:rsidTr="009C4D90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65EE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4662" w14:textId="77777777" w:rsidR="009C4D90" w:rsidRPr="009C4D90" w:rsidRDefault="009C4D90" w:rsidP="008B5E47">
            <w:pPr>
              <w:pStyle w:val="BodyText4"/>
            </w:pPr>
          </w:p>
        </w:tc>
      </w:tr>
    </w:tbl>
    <w:p w14:paraId="2A6237DC" w14:textId="6228576B" w:rsidR="00B73932" w:rsidRDefault="00B73932" w:rsidP="00B73932">
      <w:pPr>
        <w:pStyle w:val="BodyText4"/>
      </w:pPr>
    </w:p>
    <w:p w14:paraId="00E2EEB7" w14:textId="77777777" w:rsidR="00B73932" w:rsidRPr="00A660F4" w:rsidRDefault="00B73932" w:rsidP="00B73932">
      <w:pPr>
        <w:pStyle w:val="WS-Level2-BoxedHighlight"/>
      </w:pPr>
      <w:bookmarkStart w:id="9" w:name="_Toc112566599"/>
      <w:r w:rsidRPr="00A660F4">
        <w:t>NUCLEAR MEDICINE</w:t>
      </w:r>
      <w:bookmarkEnd w:id="9"/>
    </w:p>
    <w:p w14:paraId="3A393593" w14:textId="77777777" w:rsidR="00B73932" w:rsidRPr="00B73932" w:rsidRDefault="00B73932" w:rsidP="00B73932">
      <w:pPr>
        <w:pStyle w:val="BodyText4"/>
      </w:pPr>
      <w:r w:rsidRPr="00B73932">
        <w:t>This section is only applicable if the CRIS Nuclear Medicine Module will be implemented at go-live.</w:t>
      </w:r>
    </w:p>
    <w:p w14:paraId="3FC928CC" w14:textId="77777777" w:rsidR="00B73932" w:rsidRPr="00B73932" w:rsidRDefault="00B73932" w:rsidP="00B73932">
      <w:pPr>
        <w:pStyle w:val="BodyText4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5014"/>
      </w:tblGrid>
      <w:tr w:rsidR="00B73932" w:rsidRPr="00B73932" w14:paraId="70ADF57F" w14:textId="77777777" w:rsidTr="008B5E47">
        <w:tc>
          <w:tcPr>
            <w:tcW w:w="5476" w:type="dxa"/>
            <w:shd w:val="clear" w:color="auto" w:fill="auto"/>
          </w:tcPr>
          <w:p w14:paraId="232EFAEB" w14:textId="77777777" w:rsidR="00B73932" w:rsidRPr="00B73932" w:rsidRDefault="00B73932" w:rsidP="008B5E47">
            <w:pPr>
              <w:pStyle w:val="BodyText4"/>
            </w:pPr>
            <w:r w:rsidRPr="00B73932">
              <w:t>Does the department work from Vials, or are individual syringes delivered on a daily basis?</w:t>
            </w:r>
          </w:p>
        </w:tc>
        <w:tc>
          <w:tcPr>
            <w:tcW w:w="5014" w:type="dxa"/>
            <w:shd w:val="clear" w:color="auto" w:fill="auto"/>
          </w:tcPr>
          <w:p w14:paraId="5C5CD6EC" w14:textId="77777777" w:rsidR="00B73932" w:rsidRPr="00B73932" w:rsidRDefault="00B73932" w:rsidP="008B5E47">
            <w:pPr>
              <w:pStyle w:val="BodyText4"/>
            </w:pPr>
          </w:p>
        </w:tc>
      </w:tr>
      <w:tr w:rsidR="00B73932" w:rsidRPr="00B73932" w14:paraId="3A4D6F24" w14:textId="77777777" w:rsidTr="008B5E47">
        <w:tc>
          <w:tcPr>
            <w:tcW w:w="5476" w:type="dxa"/>
            <w:shd w:val="clear" w:color="auto" w:fill="auto"/>
          </w:tcPr>
          <w:p w14:paraId="5CAFFA34" w14:textId="77777777" w:rsidR="00B73932" w:rsidRPr="00B73932" w:rsidRDefault="00B73932" w:rsidP="008B5E47">
            <w:pPr>
              <w:pStyle w:val="BodyText4"/>
            </w:pPr>
            <w:r w:rsidRPr="00B73932">
              <w:t>Does the department make appointments for patients electronically, or is this still via paper diaries?</w:t>
            </w:r>
          </w:p>
        </w:tc>
        <w:tc>
          <w:tcPr>
            <w:tcW w:w="5014" w:type="dxa"/>
            <w:shd w:val="clear" w:color="auto" w:fill="auto"/>
          </w:tcPr>
          <w:p w14:paraId="661E7A79" w14:textId="77777777" w:rsidR="00B73932" w:rsidRPr="00B73932" w:rsidRDefault="00B73932" w:rsidP="008B5E47">
            <w:pPr>
              <w:pStyle w:val="BodyText4"/>
            </w:pPr>
          </w:p>
        </w:tc>
      </w:tr>
      <w:tr w:rsidR="00B73932" w:rsidRPr="00B73932" w14:paraId="18D44573" w14:textId="77777777" w:rsidTr="008B5E47">
        <w:tc>
          <w:tcPr>
            <w:tcW w:w="5476" w:type="dxa"/>
            <w:shd w:val="clear" w:color="auto" w:fill="auto"/>
          </w:tcPr>
          <w:p w14:paraId="47AD833B" w14:textId="77777777" w:rsidR="00B73932" w:rsidRPr="00B73932" w:rsidRDefault="00B73932" w:rsidP="008B5E47">
            <w:pPr>
              <w:pStyle w:val="BodyText4"/>
            </w:pPr>
            <w:r w:rsidRPr="00B73932">
              <w:t xml:space="preserve">Does the department allocate one appointment time for the injection/blood sample, and then a separate appointment time for the examination/procedure itself? </w:t>
            </w:r>
          </w:p>
          <w:p w14:paraId="66904F64" w14:textId="77777777" w:rsidR="00B73932" w:rsidRPr="00B73932" w:rsidRDefault="00B73932" w:rsidP="008B5E47">
            <w:pPr>
              <w:pStyle w:val="BodyText4"/>
            </w:pPr>
            <w:r w:rsidRPr="00B73932">
              <w:t>Or alternatively does the department just send out an appointment asking the patient to arrive for the blood test/injection, then verbally advise the patient when to return for the examination/procedure?</w:t>
            </w:r>
          </w:p>
        </w:tc>
        <w:tc>
          <w:tcPr>
            <w:tcW w:w="5014" w:type="dxa"/>
            <w:shd w:val="clear" w:color="auto" w:fill="auto"/>
          </w:tcPr>
          <w:p w14:paraId="49428AD1" w14:textId="77777777" w:rsidR="00B73932" w:rsidRPr="00B73932" w:rsidRDefault="00B73932" w:rsidP="008B5E47">
            <w:pPr>
              <w:pStyle w:val="BodyText4"/>
            </w:pPr>
          </w:p>
        </w:tc>
      </w:tr>
      <w:tr w:rsidR="009C4D90" w:rsidRPr="00A660F4" w14:paraId="2FB77FDC" w14:textId="77777777" w:rsidTr="009C4D90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8E8E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C14" w14:textId="77777777" w:rsidR="009C4D90" w:rsidRPr="009C4D90" w:rsidRDefault="009C4D90" w:rsidP="008B5E47">
            <w:pPr>
              <w:pStyle w:val="BodyText4"/>
            </w:pPr>
          </w:p>
        </w:tc>
      </w:tr>
    </w:tbl>
    <w:p w14:paraId="40AE7C4A" w14:textId="77777777" w:rsidR="00B73932" w:rsidRDefault="00B73932" w:rsidP="00B73932">
      <w:pPr>
        <w:pStyle w:val="BodyText4"/>
      </w:pPr>
    </w:p>
    <w:p w14:paraId="1505B037" w14:textId="77777777" w:rsidR="00B73932" w:rsidRPr="00A660F4" w:rsidRDefault="00B73932" w:rsidP="00B73932">
      <w:pPr>
        <w:pStyle w:val="WS-Level2-BoxedHighlight"/>
      </w:pPr>
      <w:bookmarkStart w:id="10" w:name="_Toc112566600"/>
      <w:r w:rsidRPr="00A660F4">
        <w:t>CLINICAL REPORTING</w:t>
      </w:r>
      <w:bookmarkEnd w:id="10"/>
    </w:p>
    <w:p w14:paraId="158C6CB3" w14:textId="1B451CC4" w:rsidR="00B73932" w:rsidRPr="00B73932" w:rsidRDefault="00B73932" w:rsidP="00B73932">
      <w:pPr>
        <w:pStyle w:val="BodyText4"/>
      </w:pPr>
      <w:r w:rsidRPr="00B73932">
        <w:t>This section should only be completed if Clinical Reporting will be undertaken via the RIS System.</w:t>
      </w:r>
    </w:p>
    <w:p w14:paraId="25CB5E20" w14:textId="77777777" w:rsidR="00B73932" w:rsidRPr="00B73932" w:rsidRDefault="00B73932" w:rsidP="00B73932">
      <w:pPr>
        <w:pStyle w:val="BodyText4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5014"/>
      </w:tblGrid>
      <w:tr w:rsidR="00B73932" w:rsidRPr="00B73932" w14:paraId="03F26750" w14:textId="77777777" w:rsidTr="008B5E47">
        <w:tc>
          <w:tcPr>
            <w:tcW w:w="5476" w:type="dxa"/>
            <w:shd w:val="clear" w:color="auto" w:fill="auto"/>
          </w:tcPr>
          <w:p w14:paraId="153FB0A4" w14:textId="77777777" w:rsidR="00B73932" w:rsidRPr="00B73932" w:rsidRDefault="00B73932" w:rsidP="00B73932">
            <w:pPr>
              <w:pStyle w:val="BodyText4"/>
            </w:pPr>
            <w:r w:rsidRPr="00B73932">
              <w:t>Are Clinical Reports dictated using Digital Dictation or Voice Recognition or a mixture of the two in operation?</w:t>
            </w:r>
          </w:p>
        </w:tc>
        <w:tc>
          <w:tcPr>
            <w:tcW w:w="5014" w:type="dxa"/>
            <w:shd w:val="clear" w:color="auto" w:fill="auto"/>
          </w:tcPr>
          <w:p w14:paraId="47683628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768C6EA7" w14:textId="77777777" w:rsidTr="008B5E47">
        <w:tc>
          <w:tcPr>
            <w:tcW w:w="5476" w:type="dxa"/>
            <w:shd w:val="clear" w:color="auto" w:fill="auto"/>
          </w:tcPr>
          <w:p w14:paraId="0572262F" w14:textId="77777777" w:rsidR="00B73932" w:rsidRPr="00B73932" w:rsidRDefault="00B73932" w:rsidP="00B73932">
            <w:pPr>
              <w:pStyle w:val="BodyText4"/>
            </w:pPr>
            <w:r w:rsidRPr="00B73932">
              <w:t>If a Digital Dictation/Voice Recognition system is in place:</w:t>
            </w:r>
          </w:p>
          <w:p w14:paraId="072F7C72" w14:textId="77777777" w:rsidR="00B73932" w:rsidRPr="00B73932" w:rsidRDefault="00B73932" w:rsidP="00B73932">
            <w:pPr>
              <w:pStyle w:val="BodyText4"/>
              <w:numPr>
                <w:ilvl w:val="0"/>
                <w:numId w:val="41"/>
              </w:numPr>
            </w:pPr>
            <w:r w:rsidRPr="00B73932">
              <w:t>What type of system is it?</w:t>
            </w:r>
          </w:p>
          <w:p w14:paraId="43C5CAB3" w14:textId="77777777" w:rsidR="00B73932" w:rsidRPr="00B73932" w:rsidRDefault="00B73932" w:rsidP="00B73932">
            <w:pPr>
              <w:pStyle w:val="BodyText4"/>
              <w:numPr>
                <w:ilvl w:val="0"/>
                <w:numId w:val="41"/>
              </w:numPr>
            </w:pPr>
            <w:r w:rsidRPr="00B73932">
              <w:t>Who is the supplier?</w:t>
            </w:r>
          </w:p>
          <w:p w14:paraId="15FE1217" w14:textId="77777777" w:rsidR="00B73932" w:rsidRPr="00B73932" w:rsidRDefault="00B73932" w:rsidP="00B73932">
            <w:pPr>
              <w:pStyle w:val="BodyText4"/>
              <w:numPr>
                <w:ilvl w:val="0"/>
                <w:numId w:val="41"/>
              </w:numPr>
            </w:pPr>
            <w:r w:rsidRPr="00B73932">
              <w:t>How long has the system been in operation?</w:t>
            </w:r>
          </w:p>
          <w:p w14:paraId="4F08C6C2" w14:textId="6734F342" w:rsidR="00B73932" w:rsidRPr="00B73932" w:rsidRDefault="00B73932" w:rsidP="00B73932">
            <w:pPr>
              <w:pStyle w:val="BodyText4"/>
              <w:numPr>
                <w:ilvl w:val="0"/>
                <w:numId w:val="41"/>
              </w:numPr>
            </w:pPr>
            <w:r w:rsidRPr="00B73932">
              <w:t xml:space="preserve">Is this a </w:t>
            </w:r>
            <w:r w:rsidR="00DC19BE">
              <w:t>Organisational</w:t>
            </w:r>
            <w:r w:rsidRPr="00B73932">
              <w:t xml:space="preserve"> wide system, or is it only in operation at certain sites?</w:t>
            </w:r>
          </w:p>
        </w:tc>
        <w:tc>
          <w:tcPr>
            <w:tcW w:w="5014" w:type="dxa"/>
            <w:shd w:val="clear" w:color="auto" w:fill="auto"/>
          </w:tcPr>
          <w:p w14:paraId="1EBDE87B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0B8EE250" w14:textId="77777777" w:rsidTr="008B5E47">
        <w:tc>
          <w:tcPr>
            <w:tcW w:w="5476" w:type="dxa"/>
            <w:shd w:val="clear" w:color="auto" w:fill="auto"/>
          </w:tcPr>
          <w:p w14:paraId="047DF0D0" w14:textId="77777777" w:rsidR="00B73932" w:rsidRPr="00B73932" w:rsidRDefault="00B73932" w:rsidP="00B73932">
            <w:pPr>
              <w:pStyle w:val="BodyText4"/>
            </w:pPr>
            <w:r w:rsidRPr="00B73932">
              <w:t>What patient identifier does the reporting consulting use when dictating (i.e. Attendance number, Computer/X-ray Number, Hospital Number etc.)?</w:t>
            </w:r>
          </w:p>
        </w:tc>
        <w:tc>
          <w:tcPr>
            <w:tcW w:w="5014" w:type="dxa"/>
            <w:shd w:val="clear" w:color="auto" w:fill="auto"/>
          </w:tcPr>
          <w:p w14:paraId="6E8BFDA7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0E5E2B21" w14:textId="77777777" w:rsidTr="008B5E47">
        <w:tc>
          <w:tcPr>
            <w:tcW w:w="5476" w:type="dxa"/>
            <w:shd w:val="clear" w:color="auto" w:fill="auto"/>
          </w:tcPr>
          <w:p w14:paraId="038CC73F" w14:textId="27D2AFDA" w:rsidR="00B73932" w:rsidRPr="00B73932" w:rsidRDefault="00B73932" w:rsidP="00B73932">
            <w:pPr>
              <w:pStyle w:val="BodyText4"/>
            </w:pPr>
            <w:r w:rsidRPr="00B73932">
              <w:t>Alternatively, if PACS Worklists are in use:</w:t>
            </w:r>
          </w:p>
          <w:p w14:paraId="4AC4677F" w14:textId="77777777" w:rsidR="00B73932" w:rsidRPr="00B73932" w:rsidRDefault="00B73932" w:rsidP="00B73932">
            <w:pPr>
              <w:pStyle w:val="BodyText4"/>
              <w:numPr>
                <w:ilvl w:val="0"/>
                <w:numId w:val="42"/>
              </w:numPr>
            </w:pPr>
            <w:r w:rsidRPr="00B73932">
              <w:t>Is the process RIS or PACS driven?</w:t>
            </w:r>
          </w:p>
          <w:p w14:paraId="6BC34209" w14:textId="77777777" w:rsidR="00B73932" w:rsidRPr="00B73932" w:rsidRDefault="00B73932" w:rsidP="00B73932">
            <w:pPr>
              <w:pStyle w:val="BodyText4"/>
              <w:numPr>
                <w:ilvl w:val="0"/>
                <w:numId w:val="42"/>
              </w:numPr>
            </w:pPr>
            <w:r w:rsidRPr="00B73932">
              <w:t>Are requests/exams allocated to individuals, or reporting groups?</w:t>
            </w:r>
          </w:p>
        </w:tc>
        <w:tc>
          <w:tcPr>
            <w:tcW w:w="5014" w:type="dxa"/>
            <w:shd w:val="clear" w:color="auto" w:fill="auto"/>
          </w:tcPr>
          <w:p w14:paraId="3CC93760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0F4BA81D" w14:textId="77777777" w:rsidTr="008B5E47">
        <w:tc>
          <w:tcPr>
            <w:tcW w:w="5476" w:type="dxa"/>
            <w:shd w:val="clear" w:color="auto" w:fill="auto"/>
          </w:tcPr>
          <w:p w14:paraId="4DA94EE1" w14:textId="7ECB240A" w:rsidR="00B73932" w:rsidRPr="00B73932" w:rsidRDefault="00B73932" w:rsidP="00B73932">
            <w:pPr>
              <w:pStyle w:val="BodyText4"/>
            </w:pPr>
            <w:r w:rsidRPr="00B73932">
              <w:lastRenderedPageBreak/>
              <w:t xml:space="preserve">Are </w:t>
            </w:r>
            <w:r>
              <w:t xml:space="preserve">auto text phrases or </w:t>
            </w:r>
            <w:r w:rsidRPr="00B73932">
              <w:t>coded phrases in use, and if so, are these phrases consultant specific?</w:t>
            </w:r>
          </w:p>
        </w:tc>
        <w:tc>
          <w:tcPr>
            <w:tcW w:w="5014" w:type="dxa"/>
            <w:shd w:val="clear" w:color="auto" w:fill="auto"/>
          </w:tcPr>
          <w:p w14:paraId="7343E8EC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20C00F2C" w14:textId="77777777" w:rsidTr="008B5E47">
        <w:tc>
          <w:tcPr>
            <w:tcW w:w="5476" w:type="dxa"/>
            <w:shd w:val="clear" w:color="auto" w:fill="auto"/>
          </w:tcPr>
          <w:p w14:paraId="647D161B" w14:textId="77777777" w:rsidR="00B73932" w:rsidRPr="00B73932" w:rsidRDefault="00B73932" w:rsidP="00B73932">
            <w:pPr>
              <w:pStyle w:val="BodyText4"/>
            </w:pPr>
            <w:r w:rsidRPr="00B73932">
              <w:t>Are diagnostic or museum coding structures in use (i.e. ACR, READ, Site-specific etc.)?</w:t>
            </w:r>
          </w:p>
        </w:tc>
        <w:tc>
          <w:tcPr>
            <w:tcW w:w="5014" w:type="dxa"/>
            <w:shd w:val="clear" w:color="auto" w:fill="auto"/>
          </w:tcPr>
          <w:p w14:paraId="2DC60524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0813012B" w14:textId="77777777" w:rsidTr="008B5E47">
        <w:tc>
          <w:tcPr>
            <w:tcW w:w="5476" w:type="dxa"/>
            <w:shd w:val="clear" w:color="auto" w:fill="auto"/>
          </w:tcPr>
          <w:p w14:paraId="0312BD57" w14:textId="77777777" w:rsidR="00B73932" w:rsidRPr="00B73932" w:rsidRDefault="00B73932" w:rsidP="00B73932">
            <w:pPr>
              <w:pStyle w:val="BodyText4"/>
            </w:pPr>
            <w:r w:rsidRPr="00B73932">
              <w:t>Are reports dictated, typed and verified using specific batch codes?</w:t>
            </w:r>
          </w:p>
        </w:tc>
        <w:tc>
          <w:tcPr>
            <w:tcW w:w="5014" w:type="dxa"/>
            <w:shd w:val="clear" w:color="auto" w:fill="auto"/>
          </w:tcPr>
          <w:p w14:paraId="00F6687C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5B9E8C54" w14:textId="77777777" w:rsidTr="008B5E47">
        <w:tc>
          <w:tcPr>
            <w:tcW w:w="5476" w:type="dxa"/>
            <w:shd w:val="clear" w:color="auto" w:fill="auto"/>
          </w:tcPr>
          <w:p w14:paraId="5C2087DC" w14:textId="77777777" w:rsidR="00B73932" w:rsidRPr="00B73932" w:rsidRDefault="00B73932" w:rsidP="00B73932">
            <w:pPr>
              <w:pStyle w:val="BodyText4"/>
            </w:pPr>
            <w:r w:rsidRPr="00B73932">
              <w:t>Do secretaries print reports one at a time as they are generated, or in a batch at the end, and or following verification?</w:t>
            </w:r>
          </w:p>
        </w:tc>
        <w:tc>
          <w:tcPr>
            <w:tcW w:w="5014" w:type="dxa"/>
            <w:shd w:val="clear" w:color="auto" w:fill="auto"/>
          </w:tcPr>
          <w:p w14:paraId="6708E74E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B73932" w14:paraId="17047C49" w14:textId="77777777" w:rsidTr="008B5E47">
        <w:tc>
          <w:tcPr>
            <w:tcW w:w="5476" w:type="dxa"/>
            <w:shd w:val="clear" w:color="auto" w:fill="auto"/>
          </w:tcPr>
          <w:p w14:paraId="6C7A490E" w14:textId="77777777" w:rsidR="00B73932" w:rsidRPr="00B73932" w:rsidRDefault="00B73932" w:rsidP="00B73932">
            <w:pPr>
              <w:pStyle w:val="BodyText4"/>
            </w:pPr>
            <w:r w:rsidRPr="00B73932">
              <w:t>Are reports verified electronically or manually verified by consultants?</w:t>
            </w:r>
          </w:p>
        </w:tc>
        <w:tc>
          <w:tcPr>
            <w:tcW w:w="5014" w:type="dxa"/>
            <w:shd w:val="clear" w:color="auto" w:fill="auto"/>
          </w:tcPr>
          <w:p w14:paraId="2A51966C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308699C6" w14:textId="77777777" w:rsidTr="008B5E47">
        <w:tc>
          <w:tcPr>
            <w:tcW w:w="5476" w:type="dxa"/>
            <w:shd w:val="clear" w:color="auto" w:fill="auto"/>
          </w:tcPr>
          <w:p w14:paraId="2220C833" w14:textId="77777777" w:rsidR="00B73932" w:rsidRPr="00B73932" w:rsidRDefault="00B73932" w:rsidP="00B73932">
            <w:pPr>
              <w:pStyle w:val="BodyText4"/>
            </w:pPr>
            <w:r w:rsidRPr="00B73932">
              <w:t>Can unverified reports be printed via the existing system?</w:t>
            </w:r>
          </w:p>
        </w:tc>
        <w:tc>
          <w:tcPr>
            <w:tcW w:w="5014" w:type="dxa"/>
            <w:shd w:val="clear" w:color="auto" w:fill="auto"/>
          </w:tcPr>
          <w:p w14:paraId="5EAD1189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40F92C8E" w14:textId="77777777" w:rsidTr="008B5E47">
        <w:tc>
          <w:tcPr>
            <w:tcW w:w="5476" w:type="dxa"/>
            <w:shd w:val="clear" w:color="auto" w:fill="auto"/>
          </w:tcPr>
          <w:p w14:paraId="37CBD89A" w14:textId="74DD2D60" w:rsidR="00B73932" w:rsidRPr="00B73932" w:rsidRDefault="009C4D90" w:rsidP="00B73932">
            <w:pPr>
              <w:pStyle w:val="BodyText4"/>
            </w:pPr>
            <w:r>
              <w:t>Is the customer operating a paper lite process with most results being transmitted via downstream results (3</w:t>
            </w:r>
            <w:r w:rsidRPr="009C4D90">
              <w:rPr>
                <w:vertAlign w:val="superscript"/>
              </w:rPr>
              <w:t>rd</w:t>
            </w:r>
            <w:r>
              <w:t xml:space="preserve"> party interfaces to systems such as PACS, OCS, EPR, GP results etc.)</w:t>
            </w:r>
          </w:p>
        </w:tc>
        <w:tc>
          <w:tcPr>
            <w:tcW w:w="5014" w:type="dxa"/>
            <w:shd w:val="clear" w:color="auto" w:fill="auto"/>
          </w:tcPr>
          <w:p w14:paraId="22415F7E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7EACDA09" w14:textId="77777777" w:rsidTr="008B5E47">
        <w:tc>
          <w:tcPr>
            <w:tcW w:w="5476" w:type="dxa"/>
            <w:shd w:val="clear" w:color="auto" w:fill="auto"/>
          </w:tcPr>
          <w:p w14:paraId="36C61513" w14:textId="77777777" w:rsidR="00B73932" w:rsidRPr="00B73932" w:rsidRDefault="00B73932" w:rsidP="00B73932">
            <w:pPr>
              <w:pStyle w:val="BodyText4"/>
            </w:pPr>
            <w:r w:rsidRPr="00B73932">
              <w:t>Is an Obstetrics Ultrasound module in place on the RIS system? Alternatively, is a separate Maternity ultrasound system in use, and if what information is cross-referenced between RIS and the 3rd party system?</w:t>
            </w:r>
          </w:p>
        </w:tc>
        <w:tc>
          <w:tcPr>
            <w:tcW w:w="5014" w:type="dxa"/>
            <w:shd w:val="clear" w:color="auto" w:fill="auto"/>
          </w:tcPr>
          <w:p w14:paraId="68235311" w14:textId="77777777" w:rsidR="00B73932" w:rsidRPr="00B73932" w:rsidRDefault="00B73932" w:rsidP="00B73932">
            <w:pPr>
              <w:pStyle w:val="BodyText4"/>
            </w:pPr>
          </w:p>
          <w:p w14:paraId="2E3692DC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551E899D" w14:textId="77777777" w:rsidTr="008B5E47">
        <w:tc>
          <w:tcPr>
            <w:tcW w:w="5476" w:type="dxa"/>
            <w:shd w:val="clear" w:color="auto" w:fill="auto"/>
          </w:tcPr>
          <w:p w14:paraId="48357C7C" w14:textId="695F75BA" w:rsidR="00B73932" w:rsidRPr="00B73932" w:rsidRDefault="00B73932" w:rsidP="00B73932">
            <w:pPr>
              <w:pStyle w:val="BodyText4"/>
            </w:pPr>
            <w:r w:rsidRPr="00B73932">
              <w:t>Do Sonographer</w:t>
            </w:r>
            <w:r w:rsidRPr="00B73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1A20567" wp14:editId="5123E6F0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8864600</wp:posOffset>
                      </wp:positionV>
                      <wp:extent cx="6464300" cy="723900"/>
                      <wp:effectExtent l="3810" t="127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C16AD" id="Rectangle 1" o:spid="_x0000_s1026" style="position:absolute;margin-left:-31pt;margin-top:698pt;width:509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" o:allowincell="f" stroked="f"/>
                  </w:pict>
                </mc:Fallback>
              </mc:AlternateContent>
            </w:r>
            <w:r w:rsidRPr="00B73932">
              <w:t>s produce their own reports on the RIS system, or are they typed by secretaries? Alternatively, are reports generated on paper not the system?</w:t>
            </w:r>
          </w:p>
        </w:tc>
        <w:tc>
          <w:tcPr>
            <w:tcW w:w="5014" w:type="dxa"/>
            <w:shd w:val="clear" w:color="auto" w:fill="auto"/>
          </w:tcPr>
          <w:p w14:paraId="46F58C92" w14:textId="77777777" w:rsidR="00B73932" w:rsidRPr="00B73932" w:rsidRDefault="00B73932" w:rsidP="00B73932">
            <w:pPr>
              <w:pStyle w:val="BodyText4"/>
            </w:pPr>
          </w:p>
        </w:tc>
      </w:tr>
      <w:tr w:rsidR="009C4D90" w:rsidRPr="00A660F4" w14:paraId="3722FEEF" w14:textId="77777777" w:rsidTr="009C4D90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F789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09B9" w14:textId="77777777" w:rsidR="009C4D90" w:rsidRPr="009C4D90" w:rsidRDefault="009C4D90" w:rsidP="008B5E47">
            <w:pPr>
              <w:pStyle w:val="BodyText4"/>
            </w:pPr>
          </w:p>
        </w:tc>
      </w:tr>
    </w:tbl>
    <w:p w14:paraId="0F923E4E" w14:textId="77777777" w:rsidR="00B73932" w:rsidRDefault="00B73932" w:rsidP="00B73932"/>
    <w:p w14:paraId="786CE9E2" w14:textId="77777777" w:rsidR="00B73932" w:rsidRPr="00A660F4" w:rsidRDefault="00B73932" w:rsidP="00B73932">
      <w:pPr>
        <w:pStyle w:val="WS-Level2-BoxedHighlight"/>
      </w:pPr>
      <w:r>
        <w:t>RIS System Administration</w:t>
      </w:r>
      <w:r>
        <w:tab/>
      </w:r>
      <w:r>
        <w:tab/>
      </w:r>
    </w:p>
    <w:p w14:paraId="0555821C" w14:textId="77777777" w:rsidR="00B73932" w:rsidRPr="00A660F4" w:rsidRDefault="00B73932" w:rsidP="00B73932">
      <w:pPr>
        <w:pStyle w:val="check-list"/>
        <w:numPr>
          <w:ilvl w:val="0"/>
          <w:numId w:val="0"/>
        </w:numPr>
        <w:ind w:left="720"/>
        <w:rPr>
          <w:rFonts w:ascii="Calibri" w:hAnsi="Calibri"/>
          <w:b w:val="0"/>
          <w:sz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5014"/>
      </w:tblGrid>
      <w:tr w:rsidR="00B73932" w:rsidRPr="00A660F4" w14:paraId="5A3922C5" w14:textId="77777777" w:rsidTr="008B5E47">
        <w:tc>
          <w:tcPr>
            <w:tcW w:w="5476" w:type="dxa"/>
            <w:shd w:val="clear" w:color="auto" w:fill="auto"/>
          </w:tcPr>
          <w:p w14:paraId="3C6D1B27" w14:textId="77777777" w:rsidR="00B73932" w:rsidRPr="00B73932" w:rsidRDefault="00B73932" w:rsidP="00B73932">
            <w:pPr>
              <w:pStyle w:val="BodyText4"/>
            </w:pPr>
            <w:r w:rsidRPr="00B73932">
              <w:t>Is the current RIS System Managed by the Radiology Department, or the IT department (or a 3rd Party Provider) or a mixture of the two?</w:t>
            </w:r>
          </w:p>
        </w:tc>
        <w:tc>
          <w:tcPr>
            <w:tcW w:w="5014" w:type="dxa"/>
            <w:shd w:val="clear" w:color="auto" w:fill="auto"/>
          </w:tcPr>
          <w:p w14:paraId="40B77CBD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227C7B4D" w14:textId="77777777" w:rsidTr="008B5E47">
        <w:tc>
          <w:tcPr>
            <w:tcW w:w="5476" w:type="dxa"/>
            <w:shd w:val="clear" w:color="auto" w:fill="auto"/>
          </w:tcPr>
          <w:p w14:paraId="5CF7BDAD" w14:textId="77777777" w:rsidR="00B73932" w:rsidRPr="00B73932" w:rsidRDefault="00B73932" w:rsidP="00B73932">
            <w:pPr>
              <w:pStyle w:val="BodyText4"/>
            </w:pPr>
            <w:r w:rsidRPr="00B73932">
              <w:t>If the system is managed by a mixture of Radiology and IT what functions are managed internally vs. externally (i.e. Patient Correction and Diary Set-up vs. User Accounts and Password resets)</w:t>
            </w:r>
          </w:p>
        </w:tc>
        <w:tc>
          <w:tcPr>
            <w:tcW w:w="5014" w:type="dxa"/>
            <w:shd w:val="clear" w:color="auto" w:fill="auto"/>
          </w:tcPr>
          <w:p w14:paraId="27347515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664FDFF3" w14:textId="77777777" w:rsidTr="008B5E47">
        <w:tc>
          <w:tcPr>
            <w:tcW w:w="5476" w:type="dxa"/>
            <w:shd w:val="clear" w:color="auto" w:fill="auto"/>
          </w:tcPr>
          <w:p w14:paraId="1C92F631" w14:textId="54C02949" w:rsidR="00B73932" w:rsidRPr="00B73932" w:rsidRDefault="00B73932" w:rsidP="00B73932">
            <w:pPr>
              <w:pStyle w:val="BodyText4"/>
            </w:pPr>
            <w:r w:rsidRPr="00B73932">
              <w:t xml:space="preserve">Is the RIS currently deployed at </w:t>
            </w:r>
            <w:r w:rsidR="00DC19BE">
              <w:t xml:space="preserve">a customer </w:t>
            </w:r>
            <w:r w:rsidRPr="00B73932">
              <w:t>level, or part of a consortium / datacentre?</w:t>
            </w:r>
          </w:p>
        </w:tc>
        <w:tc>
          <w:tcPr>
            <w:tcW w:w="5014" w:type="dxa"/>
            <w:shd w:val="clear" w:color="auto" w:fill="auto"/>
          </w:tcPr>
          <w:p w14:paraId="4CFB78A3" w14:textId="77777777" w:rsidR="00B73932" w:rsidRPr="00B73932" w:rsidRDefault="00B73932" w:rsidP="00B73932">
            <w:pPr>
              <w:pStyle w:val="BodyText4"/>
            </w:pPr>
          </w:p>
        </w:tc>
      </w:tr>
      <w:tr w:rsidR="009C4D90" w:rsidRPr="00A660F4" w14:paraId="50CC40DA" w14:textId="77777777" w:rsidTr="009C4D90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30F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774A" w14:textId="77777777" w:rsidR="009C4D90" w:rsidRPr="009C4D90" w:rsidRDefault="009C4D90" w:rsidP="008B5E47">
            <w:pPr>
              <w:pStyle w:val="BodyText4"/>
            </w:pPr>
          </w:p>
        </w:tc>
      </w:tr>
    </w:tbl>
    <w:p w14:paraId="214F6C35" w14:textId="2B4248DF" w:rsidR="009C4D90" w:rsidRDefault="009C4D90" w:rsidP="00B73932"/>
    <w:p w14:paraId="0BDFFEE5" w14:textId="73FC7EC2" w:rsidR="00B73932" w:rsidRDefault="009C4D90" w:rsidP="009C4D90">
      <w:pPr>
        <w:jc w:val="left"/>
      </w:pPr>
      <w:r>
        <w:br w:type="page"/>
      </w:r>
    </w:p>
    <w:p w14:paraId="7EF6FB8D" w14:textId="77777777" w:rsidR="00B73932" w:rsidRPr="00A660F4" w:rsidRDefault="00B73932" w:rsidP="00B73932">
      <w:pPr>
        <w:pStyle w:val="WS-Level2-BoxedHighlight"/>
      </w:pPr>
      <w:r>
        <w:lastRenderedPageBreak/>
        <w:t>Statistical Reporting</w:t>
      </w:r>
      <w:r>
        <w:tab/>
      </w:r>
      <w:r>
        <w:tab/>
      </w:r>
    </w:p>
    <w:p w14:paraId="641D494E" w14:textId="77777777" w:rsidR="00B73932" w:rsidRPr="00A660F4" w:rsidRDefault="00B73932" w:rsidP="00B73932">
      <w:pPr>
        <w:pStyle w:val="check-list"/>
        <w:numPr>
          <w:ilvl w:val="0"/>
          <w:numId w:val="0"/>
        </w:numPr>
        <w:ind w:left="720"/>
        <w:rPr>
          <w:rFonts w:ascii="Calibri" w:hAnsi="Calibri"/>
          <w:b w:val="0"/>
          <w:sz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5014"/>
      </w:tblGrid>
      <w:tr w:rsidR="00B73932" w:rsidRPr="00A660F4" w14:paraId="5E1A3277" w14:textId="77777777" w:rsidTr="008B5E47">
        <w:tc>
          <w:tcPr>
            <w:tcW w:w="5476" w:type="dxa"/>
            <w:shd w:val="clear" w:color="auto" w:fill="auto"/>
          </w:tcPr>
          <w:p w14:paraId="5292238E" w14:textId="77777777" w:rsidR="00B73932" w:rsidRPr="00B73932" w:rsidRDefault="00B73932" w:rsidP="00B73932">
            <w:pPr>
              <w:pStyle w:val="BodyText4"/>
            </w:pPr>
            <w:r w:rsidRPr="00B73932">
              <w:t>Is statistical reporting undertaken by the Radiology Department, or by IT / Finance departments, or a mixture of the two?</w:t>
            </w:r>
          </w:p>
        </w:tc>
        <w:tc>
          <w:tcPr>
            <w:tcW w:w="5014" w:type="dxa"/>
            <w:shd w:val="clear" w:color="auto" w:fill="auto"/>
          </w:tcPr>
          <w:p w14:paraId="4B6ADFD8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3BF62438" w14:textId="77777777" w:rsidTr="008B5E47">
        <w:tc>
          <w:tcPr>
            <w:tcW w:w="5476" w:type="dxa"/>
            <w:shd w:val="clear" w:color="auto" w:fill="auto"/>
          </w:tcPr>
          <w:p w14:paraId="2E0EE6A2" w14:textId="77777777" w:rsidR="00B73932" w:rsidRPr="00B73932" w:rsidRDefault="00B73932" w:rsidP="00B73932">
            <w:pPr>
              <w:pStyle w:val="BodyText4"/>
            </w:pPr>
            <w:r w:rsidRPr="00B73932">
              <w:t>If the system is managed by a mixture of Radiology and IT / Finance what types of reports are generated internally vs. externally?</w:t>
            </w:r>
          </w:p>
        </w:tc>
        <w:tc>
          <w:tcPr>
            <w:tcW w:w="5014" w:type="dxa"/>
            <w:shd w:val="clear" w:color="auto" w:fill="auto"/>
          </w:tcPr>
          <w:p w14:paraId="0CB2A1CE" w14:textId="77777777" w:rsidR="00B73932" w:rsidRPr="00B73932" w:rsidRDefault="00B73932" w:rsidP="00B73932">
            <w:pPr>
              <w:pStyle w:val="BodyText4"/>
            </w:pPr>
          </w:p>
        </w:tc>
      </w:tr>
      <w:tr w:rsidR="00B73932" w:rsidRPr="00A660F4" w14:paraId="350D70BC" w14:textId="77777777" w:rsidTr="008B5E47">
        <w:tc>
          <w:tcPr>
            <w:tcW w:w="5476" w:type="dxa"/>
            <w:shd w:val="clear" w:color="auto" w:fill="auto"/>
          </w:tcPr>
          <w:p w14:paraId="6CD83DA6" w14:textId="0AC82588" w:rsidR="00B73932" w:rsidRPr="00B73932" w:rsidRDefault="00B73932" w:rsidP="00B73932">
            <w:pPr>
              <w:pStyle w:val="BodyText4"/>
            </w:pPr>
            <w:r w:rsidRPr="00B73932">
              <w:t xml:space="preserve">Does the </w:t>
            </w:r>
            <w:r w:rsidR="00DC19BE">
              <w:t>Customer</w:t>
            </w:r>
            <w:r w:rsidRPr="00B73932">
              <w:t xml:space="preserve"> have a current ODBC connection to extract statistical information into a central repository?</w:t>
            </w:r>
          </w:p>
        </w:tc>
        <w:tc>
          <w:tcPr>
            <w:tcW w:w="5014" w:type="dxa"/>
            <w:shd w:val="clear" w:color="auto" w:fill="auto"/>
          </w:tcPr>
          <w:p w14:paraId="3EC20A2F" w14:textId="77777777" w:rsidR="00B73932" w:rsidRPr="00B73932" w:rsidRDefault="00B73932" w:rsidP="00B73932">
            <w:pPr>
              <w:pStyle w:val="BodyText4"/>
            </w:pPr>
          </w:p>
        </w:tc>
      </w:tr>
      <w:tr w:rsidR="009C4D90" w:rsidRPr="00A660F4" w14:paraId="43DDF765" w14:textId="77777777" w:rsidTr="009C4D90"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569" w14:textId="77777777" w:rsidR="009C4D90" w:rsidRPr="009C4D90" w:rsidRDefault="009C4D90" w:rsidP="008B5E47">
            <w:pPr>
              <w:pStyle w:val="BodyText4"/>
            </w:pPr>
            <w:r>
              <w:t>Any additional</w:t>
            </w:r>
            <w:r w:rsidRPr="009C4D90">
              <w:t xml:space="preserve"> </w:t>
            </w:r>
            <w:r>
              <w:t>c</w:t>
            </w:r>
            <w:r w:rsidRPr="009C4D90">
              <w:t>om</w:t>
            </w:r>
            <w:r>
              <w:t>m</w:t>
            </w:r>
            <w:r w:rsidRPr="009C4D90">
              <w:t>ents</w:t>
            </w:r>
            <w:r>
              <w:t>?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1B4C" w14:textId="77777777" w:rsidR="009C4D90" w:rsidRPr="009C4D90" w:rsidRDefault="009C4D90" w:rsidP="008B5E47">
            <w:pPr>
              <w:pStyle w:val="BodyText4"/>
            </w:pPr>
          </w:p>
        </w:tc>
      </w:tr>
    </w:tbl>
    <w:p w14:paraId="5FAAB6F5" w14:textId="77777777" w:rsidR="00B73932" w:rsidRPr="002A1A95" w:rsidRDefault="00B73932" w:rsidP="00B73932"/>
    <w:p w14:paraId="3339CCF7" w14:textId="77777777" w:rsidR="00B73932" w:rsidRPr="00A660F4" w:rsidRDefault="00B73932" w:rsidP="00B73932">
      <w:pPr>
        <w:pStyle w:val="WS-Level2-BoxedHighlight"/>
      </w:pPr>
      <w:r>
        <w:t>GENERAL COMMENTS</w:t>
      </w:r>
    </w:p>
    <w:p w14:paraId="4B78F227" w14:textId="77777777" w:rsidR="00B73932" w:rsidRPr="002A1A95" w:rsidRDefault="00B73932" w:rsidP="00B73932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5014"/>
      </w:tblGrid>
      <w:tr w:rsidR="00B73932" w:rsidRPr="00A660F4" w14:paraId="17572788" w14:textId="77777777" w:rsidTr="008B5E47">
        <w:tc>
          <w:tcPr>
            <w:tcW w:w="5476" w:type="dxa"/>
            <w:shd w:val="clear" w:color="auto" w:fill="auto"/>
          </w:tcPr>
          <w:p w14:paraId="79EE9483" w14:textId="77777777" w:rsidR="00B73932" w:rsidRPr="00B73932" w:rsidRDefault="00B73932" w:rsidP="00B73932">
            <w:pPr>
              <w:pStyle w:val="BodyText4"/>
            </w:pPr>
            <w:r w:rsidRPr="00B73932">
              <w:t>Are there any general comments regarding working practice which may be relevant to the CRIS deployments – i.e. current workarounds which are required, and may need to be assessed against new CRIS processes??</w:t>
            </w:r>
          </w:p>
        </w:tc>
        <w:tc>
          <w:tcPr>
            <w:tcW w:w="5014" w:type="dxa"/>
            <w:shd w:val="clear" w:color="auto" w:fill="auto"/>
          </w:tcPr>
          <w:p w14:paraId="50C45755" w14:textId="77777777" w:rsidR="00B73932" w:rsidRPr="00B73932" w:rsidRDefault="00B73932" w:rsidP="00B73932">
            <w:pPr>
              <w:pStyle w:val="BodyText4"/>
            </w:pPr>
          </w:p>
        </w:tc>
      </w:tr>
    </w:tbl>
    <w:p w14:paraId="70DC8B96" w14:textId="77777777" w:rsidR="009C4D90" w:rsidRDefault="009C4D90" w:rsidP="009C4D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48BD84" w14:textId="3C1D6AAA" w:rsidR="009C4D90" w:rsidRDefault="009C4D90" w:rsidP="009C4D90">
      <w:pPr>
        <w:pStyle w:val="WS-Level2-BoxedHighlight"/>
        <w:rPr>
          <w:lang w:eastAsia="en-GB"/>
        </w:rPr>
      </w:pPr>
      <w:r>
        <w:rPr>
          <w:lang w:eastAsia="en-GB"/>
        </w:rPr>
        <w:t>CURRENT RESOURCES</w:t>
      </w:r>
    </w:p>
    <w:p w14:paraId="7B152DF5" w14:textId="77777777" w:rsidR="009C4D90" w:rsidRDefault="009C4D90" w:rsidP="009C4D90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CEC28E" w14:textId="1C7A8D63" w:rsidR="009C4D90" w:rsidRDefault="009C4D90" w:rsidP="00FF502A">
      <w:pPr>
        <w:pStyle w:val="BodyText4"/>
        <w:rPr>
          <w:lang w:eastAsia="en-GB"/>
        </w:rPr>
      </w:pPr>
      <w:r w:rsidRPr="009C4D90">
        <w:rPr>
          <w:lang w:eastAsia="en-GB"/>
        </w:rPr>
        <w:t>For training purposes</w:t>
      </w:r>
      <w:r>
        <w:rPr>
          <w:lang w:eastAsia="en-GB"/>
        </w:rPr>
        <w:t xml:space="preserve"> please state the numbers of current resources as follows:</w:t>
      </w:r>
    </w:p>
    <w:p w14:paraId="2A966AEB" w14:textId="679076F6" w:rsidR="009C4D90" w:rsidRDefault="009C4D90" w:rsidP="009C4D90">
      <w:pPr>
        <w:pStyle w:val="BodyText4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9C4D90" w14:paraId="415E7630" w14:textId="77777777" w:rsidTr="009C4D90">
        <w:tc>
          <w:tcPr>
            <w:tcW w:w="5207" w:type="dxa"/>
          </w:tcPr>
          <w:p w14:paraId="4E482DA0" w14:textId="545A1267" w:rsidR="009C4D90" w:rsidRP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Radiographers</w:t>
            </w:r>
          </w:p>
        </w:tc>
        <w:tc>
          <w:tcPr>
            <w:tcW w:w="5207" w:type="dxa"/>
          </w:tcPr>
          <w:p w14:paraId="420B2A31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7E9F5E4C" w14:textId="77777777" w:rsidTr="009C4D90">
        <w:tc>
          <w:tcPr>
            <w:tcW w:w="5207" w:type="dxa"/>
          </w:tcPr>
          <w:p w14:paraId="58B89B2F" w14:textId="53DE93AF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Sonographers</w:t>
            </w:r>
          </w:p>
        </w:tc>
        <w:tc>
          <w:tcPr>
            <w:tcW w:w="5207" w:type="dxa"/>
          </w:tcPr>
          <w:p w14:paraId="3D263A82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0C9FF700" w14:textId="77777777" w:rsidTr="009C4D90">
        <w:tc>
          <w:tcPr>
            <w:tcW w:w="5207" w:type="dxa"/>
          </w:tcPr>
          <w:p w14:paraId="7883E630" w14:textId="6F113520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Radiologists</w:t>
            </w:r>
          </w:p>
        </w:tc>
        <w:tc>
          <w:tcPr>
            <w:tcW w:w="5207" w:type="dxa"/>
          </w:tcPr>
          <w:p w14:paraId="7722C9AD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296F9F06" w14:textId="77777777" w:rsidTr="009C4D90">
        <w:tc>
          <w:tcPr>
            <w:tcW w:w="5207" w:type="dxa"/>
          </w:tcPr>
          <w:p w14:paraId="7CA2C85B" w14:textId="6396487E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Reporting Radiographers</w:t>
            </w:r>
          </w:p>
        </w:tc>
        <w:tc>
          <w:tcPr>
            <w:tcW w:w="5207" w:type="dxa"/>
          </w:tcPr>
          <w:p w14:paraId="0BED4B54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1A8F0494" w14:textId="77777777" w:rsidTr="009C4D90">
        <w:tc>
          <w:tcPr>
            <w:tcW w:w="5207" w:type="dxa"/>
          </w:tcPr>
          <w:p w14:paraId="57FD8487" w14:textId="3DED556C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Reporting Sonographers</w:t>
            </w:r>
          </w:p>
        </w:tc>
        <w:tc>
          <w:tcPr>
            <w:tcW w:w="5207" w:type="dxa"/>
          </w:tcPr>
          <w:p w14:paraId="33D20177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58D652C0" w14:textId="77777777" w:rsidTr="009C4D90">
        <w:tc>
          <w:tcPr>
            <w:tcW w:w="5207" w:type="dxa"/>
          </w:tcPr>
          <w:p w14:paraId="37002BE4" w14:textId="40B05A2E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Clerical Staff</w:t>
            </w:r>
          </w:p>
        </w:tc>
        <w:tc>
          <w:tcPr>
            <w:tcW w:w="5207" w:type="dxa"/>
          </w:tcPr>
          <w:p w14:paraId="1CA09DE6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6082BF7B" w14:textId="77777777" w:rsidTr="009C4D90">
        <w:tc>
          <w:tcPr>
            <w:tcW w:w="5207" w:type="dxa"/>
          </w:tcPr>
          <w:p w14:paraId="2D014CCB" w14:textId="69D205A7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Radiographic Assistants (RDA’s)</w:t>
            </w:r>
          </w:p>
        </w:tc>
        <w:tc>
          <w:tcPr>
            <w:tcW w:w="5207" w:type="dxa"/>
          </w:tcPr>
          <w:p w14:paraId="25EBC21E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6ED5AF3F" w14:textId="77777777" w:rsidTr="009C4D90">
        <w:tc>
          <w:tcPr>
            <w:tcW w:w="5207" w:type="dxa"/>
          </w:tcPr>
          <w:p w14:paraId="04EC5DAC" w14:textId="17279D3C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RIS System Managers / System Administrators</w:t>
            </w:r>
          </w:p>
        </w:tc>
        <w:tc>
          <w:tcPr>
            <w:tcW w:w="5207" w:type="dxa"/>
          </w:tcPr>
          <w:p w14:paraId="7AD23F5C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  <w:tr w:rsidR="009C4D90" w14:paraId="0C2D3350" w14:textId="77777777" w:rsidTr="009C4D90">
        <w:tc>
          <w:tcPr>
            <w:tcW w:w="5207" w:type="dxa"/>
          </w:tcPr>
          <w:p w14:paraId="58289DC2" w14:textId="7A0B8512" w:rsidR="009C4D90" w:rsidRDefault="009C4D90" w:rsidP="009C4D90">
            <w:pPr>
              <w:pStyle w:val="BodyText4"/>
              <w:rPr>
                <w:lang w:eastAsia="en-GB"/>
              </w:rPr>
            </w:pPr>
            <w:r>
              <w:rPr>
                <w:lang w:eastAsia="en-GB"/>
              </w:rPr>
              <w:t>Any other Clinical / Clerical Users</w:t>
            </w:r>
            <w:r w:rsidR="00414651">
              <w:rPr>
                <w:lang w:eastAsia="en-GB"/>
              </w:rPr>
              <w:t xml:space="preserve"> as applicable – i.e. Other Departments such as Cardiology, Radiotherapy etc.</w:t>
            </w:r>
          </w:p>
        </w:tc>
        <w:tc>
          <w:tcPr>
            <w:tcW w:w="5207" w:type="dxa"/>
          </w:tcPr>
          <w:p w14:paraId="29390979" w14:textId="77777777" w:rsidR="009C4D90" w:rsidRDefault="009C4D90" w:rsidP="00FF502A">
            <w:pPr>
              <w:pStyle w:val="BodyText4"/>
              <w:jc w:val="center"/>
              <w:rPr>
                <w:lang w:eastAsia="en-GB"/>
              </w:rPr>
            </w:pPr>
          </w:p>
        </w:tc>
      </w:tr>
    </w:tbl>
    <w:p w14:paraId="2C30A10C" w14:textId="77777777" w:rsidR="009C4D90" w:rsidRPr="009C4D90" w:rsidRDefault="009C4D90" w:rsidP="009C4D90">
      <w:pPr>
        <w:pStyle w:val="BodyText4"/>
        <w:rPr>
          <w:lang w:eastAsia="en-GB"/>
        </w:rPr>
      </w:pPr>
    </w:p>
    <w:p w14:paraId="19470F02" w14:textId="77777777" w:rsidR="009C4D90" w:rsidRDefault="009C4D90">
      <w:pPr>
        <w:jc w:val="left"/>
        <w:rPr>
          <w:rFonts w:eastAsiaTheme="majorEastAsia" w:cs="Calibri Light"/>
          <w:color w:val="2D257D"/>
          <w:sz w:val="44"/>
          <w:szCs w:val="44"/>
        </w:rPr>
      </w:pPr>
    </w:p>
    <w:p w14:paraId="500A49DC" w14:textId="77777777" w:rsidR="00414651" w:rsidRDefault="00414651">
      <w:pPr>
        <w:jc w:val="left"/>
        <w:rPr>
          <w:rFonts w:eastAsiaTheme="majorEastAsia" w:cs="Calibri Light"/>
          <w:color w:val="2D257D"/>
          <w:sz w:val="44"/>
          <w:szCs w:val="44"/>
        </w:rPr>
      </w:pPr>
      <w:r>
        <w:br w:type="page"/>
      </w:r>
    </w:p>
    <w:p w14:paraId="5927E4D5" w14:textId="26FCEC84" w:rsidR="00931AB1" w:rsidRPr="00115BFD" w:rsidRDefault="00931AB1" w:rsidP="00115BFD">
      <w:pPr>
        <w:pStyle w:val="Heading1"/>
      </w:pPr>
      <w:r w:rsidRPr="00115BFD">
        <w:lastRenderedPageBreak/>
        <w:t>Document Control</w:t>
      </w:r>
      <w:bookmarkEnd w:id="5"/>
      <w:bookmarkEnd w:id="6"/>
      <w:bookmarkEnd w:id="7"/>
    </w:p>
    <w:tbl>
      <w:tblPr>
        <w:tblW w:w="1020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922"/>
        <w:gridCol w:w="2686"/>
        <w:gridCol w:w="1814"/>
        <w:gridCol w:w="3366"/>
      </w:tblGrid>
      <w:tr w:rsidR="00600059" w:rsidRPr="00150979" w14:paraId="5F501BA7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6A82B204" w14:textId="77777777" w:rsidR="00600059" w:rsidRPr="00150979" w:rsidRDefault="00600059" w:rsidP="008914A0">
            <w:r w:rsidRPr="00150979">
              <w:t>Title</w:t>
            </w:r>
          </w:p>
        </w:tc>
        <w:tc>
          <w:tcPr>
            <w:tcW w:w="8788" w:type="dxa"/>
            <w:gridSpan w:val="4"/>
            <w:vAlign w:val="center"/>
          </w:tcPr>
          <w:p w14:paraId="32F44036" w14:textId="37F67250" w:rsidR="00600059" w:rsidRPr="00150979" w:rsidRDefault="00FF502A" w:rsidP="008914A0">
            <w:r w:rsidRPr="00FF502A">
              <w:t>Current Working Practice</w:t>
            </w:r>
          </w:p>
        </w:tc>
      </w:tr>
      <w:tr w:rsidR="00600059" w:rsidRPr="00150979" w14:paraId="05339C8D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1F41ACD0" w14:textId="77777777" w:rsidR="00600059" w:rsidRPr="00150979" w:rsidRDefault="00600059" w:rsidP="008914A0">
            <w:r w:rsidRPr="00150979">
              <w:t>Owner</w:t>
            </w:r>
          </w:p>
        </w:tc>
        <w:tc>
          <w:tcPr>
            <w:tcW w:w="3608" w:type="dxa"/>
            <w:gridSpan w:val="2"/>
            <w:vAlign w:val="center"/>
          </w:tcPr>
          <w:p w14:paraId="358F648E" w14:textId="77777777" w:rsidR="00600059" w:rsidRPr="00150979" w:rsidRDefault="000C16E8" w:rsidP="008914A0">
            <w:r>
              <w:t xml:space="preserve">Wellbeing </w:t>
            </w:r>
            <w:r w:rsidR="00600059" w:rsidRPr="00150979">
              <w:t>Training Manager</w:t>
            </w:r>
          </w:p>
        </w:tc>
        <w:tc>
          <w:tcPr>
            <w:tcW w:w="1814" w:type="dxa"/>
            <w:shd w:val="clear" w:color="auto" w:fill="E6E6E6"/>
            <w:vAlign w:val="center"/>
          </w:tcPr>
          <w:p w14:paraId="59116FE1" w14:textId="77777777" w:rsidR="00600059" w:rsidRPr="0016217A" w:rsidRDefault="00600059" w:rsidP="006E0E95">
            <w:pPr>
              <w:pStyle w:val="BodyBold"/>
              <w:rPr>
                <w:rFonts w:ascii="Calibri Light" w:hAnsi="Calibri Light" w:cs="Calibri Light"/>
                <w:b w:val="0"/>
              </w:rPr>
            </w:pPr>
            <w:r w:rsidRPr="0016217A">
              <w:rPr>
                <w:rFonts w:ascii="Calibri Light" w:hAnsi="Calibri Light" w:cs="Calibri Light"/>
                <w:b w:val="0"/>
              </w:rPr>
              <w:t>Date Created</w:t>
            </w:r>
          </w:p>
        </w:tc>
        <w:tc>
          <w:tcPr>
            <w:tcW w:w="3366" w:type="dxa"/>
            <w:vAlign w:val="center"/>
          </w:tcPr>
          <w:p w14:paraId="0CFDF1D8" w14:textId="00896987" w:rsidR="00600059" w:rsidRPr="00150979" w:rsidRDefault="00FF502A" w:rsidP="006E0E95">
            <w:pPr>
              <w:pStyle w:val="Body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19/06/2019</w:t>
            </w:r>
          </w:p>
        </w:tc>
      </w:tr>
      <w:tr w:rsidR="00600059" w:rsidRPr="00150979" w14:paraId="34485FD7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28097FBA" w14:textId="77777777" w:rsidR="00600059" w:rsidRPr="00150979" w:rsidRDefault="00600059" w:rsidP="008914A0">
            <w:r w:rsidRPr="00150979">
              <w:t>File Ref.</w:t>
            </w:r>
          </w:p>
        </w:tc>
        <w:tc>
          <w:tcPr>
            <w:tcW w:w="8788" w:type="dxa"/>
            <w:gridSpan w:val="4"/>
            <w:vAlign w:val="center"/>
          </w:tcPr>
          <w:p w14:paraId="0F75C662" w14:textId="228E4694" w:rsidR="00600059" w:rsidRPr="00150979" w:rsidRDefault="003D6D15" w:rsidP="008914A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 \* MERGEFORMAT </w:instrText>
            </w:r>
            <w:r>
              <w:rPr>
                <w:noProof/>
              </w:rPr>
              <w:fldChar w:fldCharType="separate"/>
            </w:r>
            <w:r w:rsidR="00E4058A">
              <w:rPr>
                <w:noProof/>
              </w:rPr>
              <w:t>CRIS_TRG_268_CORE_Current_Working_Practice_WS_V2.0.docx</w:t>
            </w:r>
            <w:r>
              <w:rPr>
                <w:noProof/>
              </w:rPr>
              <w:fldChar w:fldCharType="end"/>
            </w:r>
          </w:p>
        </w:tc>
      </w:tr>
      <w:tr w:rsidR="00600059" w:rsidRPr="00150979" w14:paraId="282428F0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57918476" w14:textId="77777777" w:rsidR="00600059" w:rsidRPr="00150979" w:rsidRDefault="00600059" w:rsidP="008914A0">
            <w:r w:rsidRPr="00150979">
              <w:t>CRIS Version</w:t>
            </w:r>
          </w:p>
        </w:tc>
        <w:tc>
          <w:tcPr>
            <w:tcW w:w="8788" w:type="dxa"/>
            <w:gridSpan w:val="4"/>
            <w:vAlign w:val="center"/>
          </w:tcPr>
          <w:p w14:paraId="0493760B" w14:textId="77777777" w:rsidR="00600059" w:rsidRPr="00150979" w:rsidRDefault="00600059" w:rsidP="008914A0"/>
        </w:tc>
      </w:tr>
      <w:tr w:rsidR="00600059" w:rsidRPr="00150979" w14:paraId="46233117" w14:textId="77777777" w:rsidTr="00600059">
        <w:trPr>
          <w:cantSplit/>
          <w:trHeight w:val="284"/>
        </w:trPr>
        <w:tc>
          <w:tcPr>
            <w:tcW w:w="10206" w:type="dxa"/>
            <w:gridSpan w:val="6"/>
            <w:shd w:val="clear" w:color="auto" w:fill="E6E6E6"/>
          </w:tcPr>
          <w:p w14:paraId="0E4347B9" w14:textId="77777777" w:rsidR="00600059" w:rsidRPr="0016217A" w:rsidRDefault="00600059" w:rsidP="008914A0">
            <w:r w:rsidRPr="0016217A">
              <w:t>Change History</w:t>
            </w:r>
          </w:p>
        </w:tc>
      </w:tr>
      <w:tr w:rsidR="00600059" w:rsidRPr="00150979" w14:paraId="0DA60641" w14:textId="77777777" w:rsidTr="00600059">
        <w:trPr>
          <w:cantSplit/>
          <w:trHeight w:val="284"/>
        </w:trPr>
        <w:tc>
          <w:tcPr>
            <w:tcW w:w="851" w:type="dxa"/>
            <w:shd w:val="clear" w:color="auto" w:fill="E6E6E6"/>
          </w:tcPr>
          <w:p w14:paraId="4F1F11A0" w14:textId="77777777" w:rsidR="00600059" w:rsidRPr="0016217A" w:rsidRDefault="00600059" w:rsidP="008914A0">
            <w:r w:rsidRPr="0016217A">
              <w:t>Issue</w:t>
            </w:r>
          </w:p>
        </w:tc>
        <w:tc>
          <w:tcPr>
            <w:tcW w:w="1489" w:type="dxa"/>
            <w:gridSpan w:val="2"/>
            <w:shd w:val="clear" w:color="auto" w:fill="E6E6E6"/>
          </w:tcPr>
          <w:p w14:paraId="75F411E5" w14:textId="77777777" w:rsidR="00600059" w:rsidRPr="0016217A" w:rsidRDefault="00600059" w:rsidP="008914A0">
            <w:r w:rsidRPr="0016217A">
              <w:t>Date</w:t>
            </w:r>
          </w:p>
        </w:tc>
        <w:tc>
          <w:tcPr>
            <w:tcW w:w="2686" w:type="dxa"/>
            <w:shd w:val="clear" w:color="auto" w:fill="E6E6E6"/>
          </w:tcPr>
          <w:p w14:paraId="2F5F782D" w14:textId="77777777" w:rsidR="00600059" w:rsidRPr="0016217A" w:rsidRDefault="00600059" w:rsidP="006E0E95">
            <w:pPr>
              <w:pStyle w:val="BodyBold"/>
              <w:rPr>
                <w:rFonts w:ascii="Calibri Light" w:hAnsi="Calibri Light" w:cs="Calibri Light"/>
                <w:b w:val="0"/>
              </w:rPr>
            </w:pPr>
            <w:r w:rsidRPr="0016217A">
              <w:rPr>
                <w:rFonts w:ascii="Calibri Light" w:hAnsi="Calibri Light" w:cs="Calibri Light"/>
                <w:b w:val="0"/>
              </w:rPr>
              <w:t>Author / Editor</w:t>
            </w:r>
          </w:p>
        </w:tc>
        <w:tc>
          <w:tcPr>
            <w:tcW w:w="5180" w:type="dxa"/>
            <w:gridSpan w:val="2"/>
            <w:shd w:val="clear" w:color="auto" w:fill="E6E6E6"/>
          </w:tcPr>
          <w:p w14:paraId="7C922518" w14:textId="77777777" w:rsidR="00600059" w:rsidRPr="0016217A" w:rsidRDefault="00600059" w:rsidP="006E0E95">
            <w:pPr>
              <w:pStyle w:val="BodyBold"/>
              <w:rPr>
                <w:rFonts w:ascii="Calibri Light" w:hAnsi="Calibri Light" w:cs="Calibri Light"/>
                <w:b w:val="0"/>
              </w:rPr>
            </w:pPr>
            <w:r w:rsidRPr="0016217A">
              <w:rPr>
                <w:rFonts w:ascii="Calibri Light" w:hAnsi="Calibri Light" w:cs="Calibri Light"/>
                <w:b w:val="0"/>
              </w:rPr>
              <w:t>Details of Change</w:t>
            </w:r>
          </w:p>
        </w:tc>
      </w:tr>
      <w:tr w:rsidR="00FF502A" w:rsidRPr="00150979" w14:paraId="702BF048" w14:textId="77777777" w:rsidTr="00337A9B">
        <w:trPr>
          <w:cantSplit/>
          <w:trHeight w:val="284"/>
        </w:trPr>
        <w:tc>
          <w:tcPr>
            <w:tcW w:w="851" w:type="dxa"/>
          </w:tcPr>
          <w:p w14:paraId="22897E8A" w14:textId="081F8511" w:rsidR="00FF502A" w:rsidRPr="00150979" w:rsidRDefault="00FF502A" w:rsidP="00FF502A">
            <w:pPr>
              <w:pStyle w:val="BodyText4"/>
            </w:pPr>
            <w:r w:rsidRPr="00E2406B">
              <w:t>V1.0</w:t>
            </w:r>
          </w:p>
        </w:tc>
        <w:tc>
          <w:tcPr>
            <w:tcW w:w="1489" w:type="dxa"/>
            <w:gridSpan w:val="2"/>
          </w:tcPr>
          <w:p w14:paraId="0FC838D8" w14:textId="5937742E" w:rsidR="00FF502A" w:rsidRPr="00150979" w:rsidRDefault="00FF502A" w:rsidP="00FF502A">
            <w:pPr>
              <w:pStyle w:val="BodyText4"/>
            </w:pPr>
            <w:r>
              <w:t>19/06/2019</w:t>
            </w:r>
          </w:p>
        </w:tc>
        <w:tc>
          <w:tcPr>
            <w:tcW w:w="2686" w:type="dxa"/>
          </w:tcPr>
          <w:p w14:paraId="0F397F9A" w14:textId="11F79F7E" w:rsidR="00FF502A" w:rsidRPr="00150979" w:rsidRDefault="00FF502A" w:rsidP="00FF502A">
            <w:pPr>
              <w:pStyle w:val="BodyText4"/>
              <w:rPr>
                <w:rFonts w:cs="Calibri Light"/>
              </w:rPr>
            </w:pPr>
            <w:r w:rsidRPr="00E2406B">
              <w:t>Emma Savage-Mady</w:t>
            </w:r>
          </w:p>
        </w:tc>
        <w:tc>
          <w:tcPr>
            <w:tcW w:w="5180" w:type="dxa"/>
            <w:gridSpan w:val="2"/>
          </w:tcPr>
          <w:p w14:paraId="2BE0F536" w14:textId="33BB7291" w:rsidR="00FF502A" w:rsidRPr="00150979" w:rsidRDefault="00FF502A" w:rsidP="00FF502A">
            <w:pPr>
              <w:pStyle w:val="BodyText4"/>
              <w:rPr>
                <w:rFonts w:cs="Calibri Light"/>
              </w:rPr>
            </w:pPr>
            <w:r w:rsidRPr="00E2406B">
              <w:t>Rebranded issue</w:t>
            </w:r>
          </w:p>
        </w:tc>
      </w:tr>
      <w:tr w:rsidR="00600059" w:rsidRPr="00150979" w14:paraId="4C56133D" w14:textId="77777777" w:rsidTr="00600059">
        <w:trPr>
          <w:cantSplit/>
          <w:trHeight w:val="284"/>
        </w:trPr>
        <w:tc>
          <w:tcPr>
            <w:tcW w:w="851" w:type="dxa"/>
            <w:vAlign w:val="center"/>
          </w:tcPr>
          <w:p w14:paraId="60ADE7ED" w14:textId="54D77BB6" w:rsidR="00600059" w:rsidRPr="00150979" w:rsidRDefault="00925C68" w:rsidP="008914A0">
            <w:r>
              <w:t>V2.0</w:t>
            </w:r>
          </w:p>
        </w:tc>
        <w:tc>
          <w:tcPr>
            <w:tcW w:w="1489" w:type="dxa"/>
            <w:gridSpan w:val="2"/>
            <w:vAlign w:val="center"/>
          </w:tcPr>
          <w:p w14:paraId="0AA74CFD" w14:textId="56DD54E7" w:rsidR="00600059" w:rsidRPr="00150979" w:rsidRDefault="00925C68" w:rsidP="008914A0">
            <w:r>
              <w:t>31/01/2022</w:t>
            </w:r>
          </w:p>
        </w:tc>
        <w:tc>
          <w:tcPr>
            <w:tcW w:w="2686" w:type="dxa"/>
            <w:vAlign w:val="center"/>
          </w:tcPr>
          <w:p w14:paraId="4F4129E0" w14:textId="13C91EB7" w:rsidR="00600059" w:rsidRPr="00150979" w:rsidRDefault="00925C68" w:rsidP="006E0E95">
            <w:pPr>
              <w:pStyle w:val="Body"/>
              <w:jc w:val="left"/>
              <w:rPr>
                <w:rFonts w:ascii="Calibri Light" w:hAnsi="Calibri Light" w:cs="Calibri Light"/>
              </w:rPr>
            </w:pPr>
            <w:r w:rsidRPr="00925C68">
              <w:rPr>
                <w:rFonts w:ascii="Calibri Light" w:hAnsi="Calibri Light" w:cs="Calibri Light"/>
              </w:rPr>
              <w:t>Emma Savage-Mady</w:t>
            </w:r>
          </w:p>
        </w:tc>
        <w:tc>
          <w:tcPr>
            <w:tcW w:w="5180" w:type="dxa"/>
            <w:gridSpan w:val="2"/>
            <w:vAlign w:val="center"/>
          </w:tcPr>
          <w:p w14:paraId="11F05769" w14:textId="2545ABDE" w:rsidR="00600059" w:rsidRPr="00150979" w:rsidRDefault="00925C68" w:rsidP="006E0E95">
            <w:pPr>
              <w:pStyle w:val="Body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 Review and updates</w:t>
            </w:r>
          </w:p>
        </w:tc>
      </w:tr>
      <w:tr w:rsidR="00600059" w:rsidRPr="00150979" w14:paraId="55D29C72" w14:textId="77777777" w:rsidTr="00600059">
        <w:trPr>
          <w:cantSplit/>
          <w:trHeight w:val="284"/>
        </w:trPr>
        <w:tc>
          <w:tcPr>
            <w:tcW w:w="851" w:type="dxa"/>
            <w:vAlign w:val="center"/>
          </w:tcPr>
          <w:p w14:paraId="1D2CD890" w14:textId="77777777" w:rsidR="00600059" w:rsidRPr="00150979" w:rsidRDefault="00600059" w:rsidP="008914A0"/>
        </w:tc>
        <w:tc>
          <w:tcPr>
            <w:tcW w:w="1489" w:type="dxa"/>
            <w:gridSpan w:val="2"/>
            <w:vAlign w:val="center"/>
          </w:tcPr>
          <w:p w14:paraId="5C7CD823" w14:textId="77777777" w:rsidR="00600059" w:rsidRPr="00150979" w:rsidRDefault="00600059" w:rsidP="008914A0"/>
        </w:tc>
        <w:tc>
          <w:tcPr>
            <w:tcW w:w="2686" w:type="dxa"/>
            <w:vAlign w:val="center"/>
          </w:tcPr>
          <w:p w14:paraId="3C7CB006" w14:textId="77777777" w:rsidR="00600059" w:rsidRPr="00150979" w:rsidRDefault="00600059" w:rsidP="006E0E95">
            <w:pPr>
              <w:pStyle w:val="Body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1679B2F2" w14:textId="77777777" w:rsidR="00600059" w:rsidRPr="00150979" w:rsidRDefault="00600059" w:rsidP="006E0E95">
            <w:pPr>
              <w:pStyle w:val="Body"/>
              <w:jc w:val="left"/>
              <w:rPr>
                <w:rFonts w:ascii="Calibri Light" w:hAnsi="Calibri Light" w:cs="Calibri Light"/>
              </w:rPr>
            </w:pPr>
          </w:p>
        </w:tc>
      </w:tr>
      <w:tr w:rsidR="00600059" w:rsidRPr="00150979" w14:paraId="6B7B8ED5" w14:textId="77777777" w:rsidTr="00600059">
        <w:trPr>
          <w:cantSplit/>
          <w:trHeight w:val="284"/>
        </w:trPr>
        <w:tc>
          <w:tcPr>
            <w:tcW w:w="851" w:type="dxa"/>
          </w:tcPr>
          <w:p w14:paraId="0BC8938A" w14:textId="77777777" w:rsidR="00600059" w:rsidRPr="00150979" w:rsidRDefault="00600059" w:rsidP="008914A0"/>
        </w:tc>
        <w:tc>
          <w:tcPr>
            <w:tcW w:w="1489" w:type="dxa"/>
            <w:gridSpan w:val="2"/>
          </w:tcPr>
          <w:p w14:paraId="28D0CB9C" w14:textId="77777777" w:rsidR="00600059" w:rsidRPr="00150979" w:rsidRDefault="00600059" w:rsidP="008914A0"/>
        </w:tc>
        <w:tc>
          <w:tcPr>
            <w:tcW w:w="2686" w:type="dxa"/>
          </w:tcPr>
          <w:p w14:paraId="6D1FD52B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7941C6FB" w14:textId="77777777" w:rsidR="00600059" w:rsidRPr="00150979" w:rsidRDefault="00600059" w:rsidP="006E0E95">
            <w:pPr>
              <w:pStyle w:val="Body"/>
              <w:jc w:val="left"/>
              <w:rPr>
                <w:rFonts w:ascii="Calibri Light" w:hAnsi="Calibri Light" w:cs="Calibri Light"/>
              </w:rPr>
            </w:pPr>
          </w:p>
        </w:tc>
      </w:tr>
      <w:tr w:rsidR="00600059" w:rsidRPr="00150979" w14:paraId="73F64AD0" w14:textId="77777777" w:rsidTr="00600059">
        <w:trPr>
          <w:cantSplit/>
          <w:trHeight w:val="284"/>
        </w:trPr>
        <w:tc>
          <w:tcPr>
            <w:tcW w:w="851" w:type="dxa"/>
          </w:tcPr>
          <w:p w14:paraId="7E2360C2" w14:textId="77777777" w:rsidR="00600059" w:rsidRPr="00150979" w:rsidRDefault="00600059" w:rsidP="008914A0"/>
        </w:tc>
        <w:tc>
          <w:tcPr>
            <w:tcW w:w="1489" w:type="dxa"/>
            <w:gridSpan w:val="2"/>
          </w:tcPr>
          <w:p w14:paraId="2E43FB86" w14:textId="77777777" w:rsidR="00600059" w:rsidRPr="00150979" w:rsidRDefault="00600059" w:rsidP="008914A0"/>
        </w:tc>
        <w:tc>
          <w:tcPr>
            <w:tcW w:w="2686" w:type="dxa"/>
          </w:tcPr>
          <w:p w14:paraId="0114FFB4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  <w:tc>
          <w:tcPr>
            <w:tcW w:w="5180" w:type="dxa"/>
            <w:gridSpan w:val="2"/>
          </w:tcPr>
          <w:p w14:paraId="1DA23C76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</w:tr>
      <w:tr w:rsidR="00600059" w:rsidRPr="00150979" w14:paraId="0D00182B" w14:textId="77777777" w:rsidTr="00600059">
        <w:trPr>
          <w:cantSplit/>
          <w:trHeight w:val="284"/>
        </w:trPr>
        <w:tc>
          <w:tcPr>
            <w:tcW w:w="851" w:type="dxa"/>
          </w:tcPr>
          <w:p w14:paraId="4AA111FF" w14:textId="77777777" w:rsidR="00600059" w:rsidRPr="00150979" w:rsidRDefault="00600059" w:rsidP="008914A0"/>
        </w:tc>
        <w:tc>
          <w:tcPr>
            <w:tcW w:w="1489" w:type="dxa"/>
            <w:gridSpan w:val="2"/>
          </w:tcPr>
          <w:p w14:paraId="203C529C" w14:textId="77777777" w:rsidR="00600059" w:rsidRPr="00150979" w:rsidRDefault="00600059" w:rsidP="008914A0"/>
        </w:tc>
        <w:tc>
          <w:tcPr>
            <w:tcW w:w="2686" w:type="dxa"/>
          </w:tcPr>
          <w:p w14:paraId="4539DE86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  <w:tc>
          <w:tcPr>
            <w:tcW w:w="5180" w:type="dxa"/>
            <w:gridSpan w:val="2"/>
          </w:tcPr>
          <w:p w14:paraId="581A88D4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</w:tr>
      <w:tr w:rsidR="00600059" w:rsidRPr="00150979" w14:paraId="038E6104" w14:textId="77777777" w:rsidTr="00600059">
        <w:trPr>
          <w:cantSplit/>
          <w:trHeight w:val="284"/>
        </w:trPr>
        <w:tc>
          <w:tcPr>
            <w:tcW w:w="851" w:type="dxa"/>
          </w:tcPr>
          <w:p w14:paraId="57ABD35B" w14:textId="77777777" w:rsidR="00600059" w:rsidRPr="00150979" w:rsidRDefault="00600059" w:rsidP="008914A0"/>
        </w:tc>
        <w:tc>
          <w:tcPr>
            <w:tcW w:w="1489" w:type="dxa"/>
            <w:gridSpan w:val="2"/>
          </w:tcPr>
          <w:p w14:paraId="75D82A90" w14:textId="77777777" w:rsidR="00600059" w:rsidRPr="00150979" w:rsidRDefault="00600059" w:rsidP="008914A0"/>
        </w:tc>
        <w:tc>
          <w:tcPr>
            <w:tcW w:w="2686" w:type="dxa"/>
          </w:tcPr>
          <w:p w14:paraId="00E5D4B9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  <w:tc>
          <w:tcPr>
            <w:tcW w:w="5180" w:type="dxa"/>
            <w:gridSpan w:val="2"/>
          </w:tcPr>
          <w:p w14:paraId="0C1E5ACF" w14:textId="77777777" w:rsidR="00600059" w:rsidRPr="00150979" w:rsidRDefault="00600059" w:rsidP="006E0E95">
            <w:pPr>
              <w:pStyle w:val="Body"/>
              <w:rPr>
                <w:rFonts w:ascii="Calibri Light" w:hAnsi="Calibri Light" w:cs="Calibri Light"/>
              </w:rPr>
            </w:pPr>
          </w:p>
        </w:tc>
      </w:tr>
      <w:tr w:rsidR="00600059" w:rsidRPr="00150979" w14:paraId="29A78D0A" w14:textId="77777777" w:rsidTr="00600059">
        <w:trPr>
          <w:cantSplit/>
          <w:trHeight w:val="284"/>
        </w:trPr>
        <w:tc>
          <w:tcPr>
            <w:tcW w:w="2340" w:type="dxa"/>
            <w:gridSpan w:val="3"/>
            <w:shd w:val="clear" w:color="auto" w:fill="E6E6E6"/>
          </w:tcPr>
          <w:p w14:paraId="082C7CB5" w14:textId="77777777" w:rsidR="00600059" w:rsidRPr="00150979" w:rsidRDefault="00600059" w:rsidP="008914A0">
            <w:r w:rsidRPr="00150979">
              <w:t>Review Date</w:t>
            </w:r>
          </w:p>
        </w:tc>
        <w:tc>
          <w:tcPr>
            <w:tcW w:w="7866" w:type="dxa"/>
            <w:gridSpan w:val="3"/>
          </w:tcPr>
          <w:p w14:paraId="2DB8E7F6" w14:textId="3EB8B89E" w:rsidR="00600059" w:rsidRPr="00150979" w:rsidRDefault="00925C68" w:rsidP="006E0E95">
            <w:pPr>
              <w:pStyle w:val="Body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31/01/2023</w:t>
            </w:r>
          </w:p>
        </w:tc>
      </w:tr>
    </w:tbl>
    <w:p w14:paraId="1BDA9176" w14:textId="77777777" w:rsidR="008B3BEC" w:rsidRDefault="008B3BEC" w:rsidP="00990EF4">
      <w:pPr>
        <w:rPr>
          <w:rFonts w:cs="Calibri Light"/>
        </w:rPr>
      </w:pPr>
    </w:p>
    <w:p w14:paraId="1234ABD1" w14:textId="45F96328" w:rsidR="009402B2" w:rsidRPr="00115BFD" w:rsidRDefault="009402B2" w:rsidP="00FF502A">
      <w:pPr>
        <w:jc w:val="left"/>
        <w:rPr>
          <w:rFonts w:cs="Calibri Light"/>
        </w:rPr>
      </w:pPr>
    </w:p>
    <w:sectPr w:rsidR="009402B2" w:rsidRPr="00115BFD" w:rsidSect="00C70D39">
      <w:headerReference w:type="default" r:id="rId8"/>
      <w:footerReference w:type="default" r:id="rId9"/>
      <w:footnotePr>
        <w:pos w:val="beneathText"/>
        <w:numFmt w:val="chicago"/>
        <w:numRestart w:val="eachPage"/>
      </w:footnotePr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77E0" w14:textId="77777777" w:rsidR="00E02A36" w:rsidRDefault="00E02A36" w:rsidP="00990EF4">
      <w:r>
        <w:separator/>
      </w:r>
    </w:p>
  </w:endnote>
  <w:endnote w:type="continuationSeparator" w:id="0">
    <w:p w14:paraId="629BB5E5" w14:textId="77777777" w:rsidR="00E02A36" w:rsidRDefault="00E02A36" w:rsidP="009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Regular">
    <w:charset w:val="00"/>
    <w:family w:val="auto"/>
    <w:pitch w:val="variable"/>
    <w:sig w:usb0="00000001" w:usb1="5000205B" w:usb2="0000002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079" w14:textId="0B6597CE" w:rsidR="000355CC" w:rsidRDefault="000355CC" w:rsidP="00FF502A">
    <w:pPr>
      <w:pStyle w:val="Footer"/>
      <w:tabs>
        <w:tab w:val="clear" w:pos="8640"/>
        <w:tab w:val="center" w:pos="5220"/>
        <w:tab w:val="right" w:pos="5670"/>
        <w:tab w:val="right" w:pos="8364"/>
        <w:tab w:val="right" w:pos="10260"/>
      </w:tabs>
      <w:ind w:firstLine="3"/>
      <w:rPr>
        <w:sz w:val="18"/>
      </w:rPr>
    </w:pPr>
    <w:r>
      <w:rPr>
        <w:sz w:val="18"/>
      </w:rPr>
      <w:t xml:space="preserve">© </w:t>
    </w:r>
    <w:r w:rsidR="00A015E5">
      <w:rPr>
        <w:sz w:val="18"/>
      </w:rPr>
      <w:t xml:space="preserve">Wellbeing Software </w:t>
    </w:r>
    <w:r>
      <w:rPr>
        <w:sz w:val="18"/>
      </w:rPr>
      <w:t>20</w:t>
    </w:r>
    <w:r w:rsidR="00E4058A">
      <w:rPr>
        <w:sz w:val="18"/>
      </w:rPr>
      <w:t>22</w:t>
    </w:r>
    <w:r>
      <w:rPr>
        <w:sz w:val="18"/>
      </w:rPr>
      <w:t xml:space="preserve">                        </w:t>
    </w:r>
    <w:r>
      <w:rPr>
        <w:sz w:val="18"/>
      </w:rPr>
      <w:tab/>
    </w:r>
    <w:r>
      <w:rPr>
        <w:sz w:val="18"/>
      </w:rPr>
      <w:tab/>
      <w:t>All Rights Reserved</w:t>
    </w:r>
    <w:r w:rsidR="00A015E5">
      <w:rPr>
        <w:sz w:val="18"/>
      </w:rPr>
      <w:tab/>
    </w:r>
    <w:r>
      <w:rPr>
        <w:sz w:val="18"/>
      </w:rPr>
      <w:tab/>
      <w:t>Commercial in Confidence</w:t>
    </w:r>
  </w:p>
  <w:p w14:paraId="373D6619" w14:textId="685CE851" w:rsidR="000355CC" w:rsidRDefault="000355CC" w:rsidP="000355CC">
    <w:pPr>
      <w:pStyle w:val="Footer"/>
      <w:tabs>
        <w:tab w:val="right" w:pos="10260"/>
      </w:tabs>
      <w:ind w:right="-82" w:firstLine="3"/>
      <w:rPr>
        <w:sz w:val="18"/>
      </w:rPr>
    </w:pPr>
    <w:r>
      <w:rPr>
        <w:bCs/>
        <w:sz w:val="18"/>
      </w:rPr>
      <w:t xml:space="preserve">Effective Date – </w:t>
    </w:r>
    <w:r w:rsidR="00FF502A">
      <w:rPr>
        <w:bCs/>
        <w:sz w:val="18"/>
      </w:rPr>
      <w:t xml:space="preserve">ESM </w:t>
    </w:r>
    <w:r w:rsidR="00E4058A">
      <w:rPr>
        <w:bCs/>
        <w:sz w:val="18"/>
      </w:rPr>
      <w:t>31/01/2022</w:t>
    </w:r>
    <w:r w:rsidR="00E4058A">
      <w:rPr>
        <w:bCs/>
        <w:sz w:val="18"/>
      </w:rPr>
      <w:tab/>
    </w:r>
    <w:r>
      <w:rPr>
        <w:bCs/>
        <w:sz w:val="18"/>
      </w:rPr>
      <w:tab/>
    </w:r>
    <w:r>
      <w:rPr>
        <w:bCs/>
        <w:sz w:val="18"/>
      </w:rPr>
      <w:tab/>
    </w:r>
  </w:p>
  <w:p w14:paraId="49829563" w14:textId="08AA75AF" w:rsidR="000355CC" w:rsidRPr="00226AE6" w:rsidRDefault="000355CC" w:rsidP="000355CC">
    <w:pPr>
      <w:pStyle w:val="Footer"/>
      <w:tabs>
        <w:tab w:val="left" w:pos="8287"/>
        <w:tab w:val="right" w:pos="10260"/>
      </w:tabs>
      <w:ind w:firstLine="3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DC5105" wp14:editId="471D0CA6">
              <wp:simplePos x="0" y="0"/>
              <wp:positionH relativeFrom="column">
                <wp:posOffset>5926455</wp:posOffset>
              </wp:positionH>
              <wp:positionV relativeFrom="paragraph">
                <wp:posOffset>154305</wp:posOffset>
              </wp:positionV>
              <wp:extent cx="955040" cy="300990"/>
              <wp:effectExtent l="0" t="0" r="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3670D" w14:textId="77777777" w:rsidR="000355CC" w:rsidRDefault="000355CC" w:rsidP="000355C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C510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66.65pt;margin-top:12.15pt;width:75.2pt;height:23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" stroked="f">
              <v:textbox style="mso-fit-shape-to-text:t">
                <w:txbxContent>
                  <w:p w14:paraId="5243670D" w14:textId="77777777" w:rsidR="000355CC" w:rsidRDefault="000355CC" w:rsidP="000355CC"/>
                </w:txbxContent>
              </v:textbox>
            </v:shape>
          </w:pict>
        </mc:Fallback>
      </mc:AlternateContent>
    </w:r>
    <w:r w:rsidR="00F22D15">
      <w:rPr>
        <w:sz w:val="18"/>
      </w:rPr>
      <w:t>Wellbeing</w:t>
    </w:r>
    <w:r>
      <w:rPr>
        <w:sz w:val="18"/>
      </w:rPr>
      <w:t xml:space="preserve"> Doc ref:  </w:t>
    </w: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E4058A">
      <w:rPr>
        <w:noProof/>
        <w:sz w:val="18"/>
      </w:rPr>
      <w:t>CRIS_TRG_268_CORE_Current_Working_Practice_WS_V2.0.docx</w:t>
    </w:r>
    <w:r>
      <w:rPr>
        <w:sz w:val="18"/>
      </w:rPr>
      <w:fldChar w:fldCharType="end"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13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16</w:t>
    </w:r>
    <w:r>
      <w:rPr>
        <w:rStyle w:val="PageNumber"/>
        <w:sz w:val="18"/>
      </w:rPr>
      <w:fldChar w:fldCharType="end"/>
    </w:r>
  </w:p>
  <w:p w14:paraId="31A9DBAB" w14:textId="77777777" w:rsidR="00F525F0" w:rsidRDefault="00F52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2980" w14:textId="77777777" w:rsidR="00E02A36" w:rsidRDefault="00E02A36" w:rsidP="00990EF4">
      <w:r>
        <w:separator/>
      </w:r>
    </w:p>
  </w:footnote>
  <w:footnote w:type="continuationSeparator" w:id="0">
    <w:p w14:paraId="74B57C82" w14:textId="77777777" w:rsidR="00E02A36" w:rsidRDefault="00E02A36" w:rsidP="0099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5B04" w14:textId="678E2FF1" w:rsidR="00962C96" w:rsidRDefault="007C631E" w:rsidP="007C631E">
    <w:pPr>
      <w:jc w:val="right"/>
    </w:pPr>
    <w:r>
      <w:rPr>
        <w:noProof/>
      </w:rPr>
      <w:drawing>
        <wp:inline distT="0" distB="0" distL="0" distR="0" wp14:anchorId="54D21927" wp14:editId="1B1BCD87">
          <wp:extent cx="2392045" cy="560705"/>
          <wp:effectExtent l="0" t="0" r="8255" b="0"/>
          <wp:docPr id="4" name="Picture 4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45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42A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404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7EA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DC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58A7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866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1A9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00D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780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44EA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580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C6AA6"/>
    <w:multiLevelType w:val="multilevel"/>
    <w:tmpl w:val="49F22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43B79"/>
    <w:multiLevelType w:val="multilevel"/>
    <w:tmpl w:val="F89E6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06461"/>
    <w:multiLevelType w:val="hybridMultilevel"/>
    <w:tmpl w:val="60A630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E61EE"/>
    <w:multiLevelType w:val="multilevel"/>
    <w:tmpl w:val="0409001F"/>
    <w:numStyleLink w:val="111111"/>
  </w:abstractNum>
  <w:abstractNum w:abstractNumId="15" w15:restartNumberingAfterBreak="0">
    <w:nsid w:val="123D6E57"/>
    <w:multiLevelType w:val="hybridMultilevel"/>
    <w:tmpl w:val="B90C75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54C35"/>
    <w:multiLevelType w:val="hybridMultilevel"/>
    <w:tmpl w:val="A8C6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3B6AB9"/>
    <w:multiLevelType w:val="hybridMultilevel"/>
    <w:tmpl w:val="10FCFBB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0F1B94"/>
    <w:multiLevelType w:val="hybridMultilevel"/>
    <w:tmpl w:val="7956552A"/>
    <w:lvl w:ilvl="0" w:tplc="7C1A585A">
      <w:start w:val="1"/>
      <w:numFmt w:val="bullet"/>
      <w:pStyle w:val="UnorderedBullets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C4064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21322E"/>
    <w:multiLevelType w:val="hybridMultilevel"/>
    <w:tmpl w:val="49F224F2"/>
    <w:lvl w:ilvl="0" w:tplc="AB5684C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40092"/>
    <w:multiLevelType w:val="multilevel"/>
    <w:tmpl w:val="0409001F"/>
    <w:numStyleLink w:val="111111"/>
  </w:abstractNum>
  <w:abstractNum w:abstractNumId="21" w15:restartNumberingAfterBreak="0">
    <w:nsid w:val="28F02719"/>
    <w:multiLevelType w:val="hybridMultilevel"/>
    <w:tmpl w:val="3EC0A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E0325"/>
    <w:multiLevelType w:val="multilevel"/>
    <w:tmpl w:val="0409001F"/>
    <w:styleLink w:val="111111"/>
    <w:lvl w:ilvl="0">
      <w:start w:val="1"/>
      <w:numFmt w:val="decimal"/>
      <w:pStyle w:val="WSHeading2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225AB4"/>
    <w:multiLevelType w:val="hybridMultilevel"/>
    <w:tmpl w:val="F89E6080"/>
    <w:lvl w:ilvl="0" w:tplc="6786F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A4314"/>
    <w:multiLevelType w:val="multilevel"/>
    <w:tmpl w:val="0ED8E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42403"/>
    <w:multiLevelType w:val="hybridMultilevel"/>
    <w:tmpl w:val="0ED8E32A"/>
    <w:lvl w:ilvl="0" w:tplc="69429C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37AAD"/>
    <w:multiLevelType w:val="hybridMultilevel"/>
    <w:tmpl w:val="069C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F32DE"/>
    <w:multiLevelType w:val="multilevel"/>
    <w:tmpl w:val="AF6A0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179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3E55DF"/>
    <w:multiLevelType w:val="hybridMultilevel"/>
    <w:tmpl w:val="43C2C3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6C2862"/>
    <w:multiLevelType w:val="hybridMultilevel"/>
    <w:tmpl w:val="99DE6F20"/>
    <w:lvl w:ilvl="0" w:tplc="FFFFFFFF">
      <w:start w:val="1"/>
      <w:numFmt w:val="bullet"/>
      <w:pStyle w:val="check-lis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2"/>
      </w:rPr>
    </w:lvl>
    <w:lvl w:ilvl="1" w:tplc="FFFFFFFF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6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2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2880" w:hanging="360"/>
      </w:pPr>
      <w:rPr>
        <w:rFonts w:ascii="Wingdings" w:hAnsi="Wingdings" w:hint="default"/>
        <w:sz w:val="72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24B5B9B"/>
    <w:multiLevelType w:val="hybridMultilevel"/>
    <w:tmpl w:val="258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0180E"/>
    <w:multiLevelType w:val="hybridMultilevel"/>
    <w:tmpl w:val="06D2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C0B07"/>
    <w:multiLevelType w:val="multilevel"/>
    <w:tmpl w:val="94C00AA0"/>
    <w:lvl w:ilvl="0">
      <w:start w:val="1"/>
      <w:numFmt w:val="decimal"/>
      <w:pStyle w:val="OrderedBullets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5B2B594E"/>
    <w:multiLevelType w:val="hybridMultilevel"/>
    <w:tmpl w:val="DAA22838"/>
    <w:lvl w:ilvl="0" w:tplc="3B08144E">
      <w:numFmt w:val="bullet"/>
      <w:lvlText w:val="-"/>
      <w:lvlJc w:val="left"/>
      <w:pPr>
        <w:ind w:left="720" w:hanging="360"/>
      </w:pPr>
      <w:rPr>
        <w:rFonts w:ascii="Roboto Light" w:eastAsiaTheme="minorEastAsia" w:hAnsi="Roboto Light" w:cstheme="minorBidi"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6791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1C63B1E"/>
    <w:multiLevelType w:val="hybridMultilevel"/>
    <w:tmpl w:val="AA8C3C1E"/>
    <w:lvl w:ilvl="0" w:tplc="B02C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A5B87"/>
    <w:multiLevelType w:val="hybridMultilevel"/>
    <w:tmpl w:val="2AE279B4"/>
    <w:lvl w:ilvl="0" w:tplc="B02C2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E87605"/>
    <w:multiLevelType w:val="hybridMultilevel"/>
    <w:tmpl w:val="FF6C85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02DDD"/>
    <w:multiLevelType w:val="multilevel"/>
    <w:tmpl w:val="0B8A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F0857"/>
    <w:multiLevelType w:val="multilevel"/>
    <w:tmpl w:val="0409001F"/>
    <w:numStyleLink w:val="111111"/>
  </w:abstractNum>
  <w:abstractNum w:abstractNumId="41" w15:restartNumberingAfterBreak="0">
    <w:nsid w:val="76DB01D3"/>
    <w:multiLevelType w:val="hybridMultilevel"/>
    <w:tmpl w:val="35C06B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FD7"/>
    <w:multiLevelType w:val="hybridMultilevel"/>
    <w:tmpl w:val="E5ACB1A0"/>
    <w:lvl w:ilvl="0" w:tplc="04090005">
      <w:start w:val="1"/>
      <w:numFmt w:val="bullet"/>
      <w:pStyle w:val="check-box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4"/>
  </w:num>
  <w:num w:numId="4">
    <w:abstractNumId w:val="0"/>
  </w:num>
  <w:num w:numId="5">
    <w:abstractNumId w:val="23"/>
  </w:num>
  <w:num w:numId="6">
    <w:abstractNumId w:val="39"/>
  </w:num>
  <w:num w:numId="7">
    <w:abstractNumId w:val="35"/>
  </w:num>
  <w:num w:numId="8">
    <w:abstractNumId w:val="12"/>
  </w:num>
  <w:num w:numId="9">
    <w:abstractNumId w:val="33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40"/>
  </w:num>
  <w:num w:numId="21">
    <w:abstractNumId w:val="25"/>
  </w:num>
  <w:num w:numId="22">
    <w:abstractNumId w:val="19"/>
  </w:num>
  <w:num w:numId="23">
    <w:abstractNumId w:val="36"/>
  </w:num>
  <w:num w:numId="24">
    <w:abstractNumId w:val="27"/>
  </w:num>
  <w:num w:numId="25">
    <w:abstractNumId w:val="22"/>
  </w:num>
  <w:num w:numId="26">
    <w:abstractNumId w:val="24"/>
  </w:num>
  <w:num w:numId="27">
    <w:abstractNumId w:val="14"/>
  </w:num>
  <w:num w:numId="28">
    <w:abstractNumId w:val="11"/>
  </w:num>
  <w:num w:numId="29">
    <w:abstractNumId w:val="20"/>
  </w:num>
  <w:num w:numId="30">
    <w:abstractNumId w:val="28"/>
  </w:num>
  <w:num w:numId="31">
    <w:abstractNumId w:val="38"/>
  </w:num>
  <w:num w:numId="32">
    <w:abstractNumId w:val="18"/>
  </w:num>
  <w:num w:numId="33">
    <w:abstractNumId w:val="37"/>
  </w:num>
  <w:num w:numId="34">
    <w:abstractNumId w:val="17"/>
  </w:num>
  <w:num w:numId="35">
    <w:abstractNumId w:val="42"/>
  </w:num>
  <w:num w:numId="36">
    <w:abstractNumId w:val="30"/>
  </w:num>
  <w:num w:numId="37">
    <w:abstractNumId w:val="15"/>
  </w:num>
  <w:num w:numId="38">
    <w:abstractNumId w:val="29"/>
  </w:num>
  <w:num w:numId="39">
    <w:abstractNumId w:val="16"/>
  </w:num>
  <w:num w:numId="40">
    <w:abstractNumId w:val="32"/>
  </w:num>
  <w:num w:numId="41">
    <w:abstractNumId w:val="13"/>
  </w:num>
  <w:num w:numId="42">
    <w:abstractNumId w:val="4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2A36"/>
    <w:rsid w:val="00010E1A"/>
    <w:rsid w:val="000120C8"/>
    <w:rsid w:val="000355CC"/>
    <w:rsid w:val="00053E8E"/>
    <w:rsid w:val="000846CA"/>
    <w:rsid w:val="0008511E"/>
    <w:rsid w:val="000867B3"/>
    <w:rsid w:val="000A790E"/>
    <w:rsid w:val="000C025A"/>
    <w:rsid w:val="000C16E8"/>
    <w:rsid w:val="000C226A"/>
    <w:rsid w:val="000E4771"/>
    <w:rsid w:val="000F205B"/>
    <w:rsid w:val="000F42DD"/>
    <w:rsid w:val="000F5F39"/>
    <w:rsid w:val="00115BFD"/>
    <w:rsid w:val="00116E21"/>
    <w:rsid w:val="00117F58"/>
    <w:rsid w:val="001300A1"/>
    <w:rsid w:val="00132715"/>
    <w:rsid w:val="00133C41"/>
    <w:rsid w:val="00134CC2"/>
    <w:rsid w:val="0013705F"/>
    <w:rsid w:val="00150979"/>
    <w:rsid w:val="00150A61"/>
    <w:rsid w:val="00154E6D"/>
    <w:rsid w:val="0016217A"/>
    <w:rsid w:val="00162778"/>
    <w:rsid w:val="00162D8D"/>
    <w:rsid w:val="001678A5"/>
    <w:rsid w:val="00193170"/>
    <w:rsid w:val="001A281E"/>
    <w:rsid w:val="001C1055"/>
    <w:rsid w:val="001C27E1"/>
    <w:rsid w:val="001E69B8"/>
    <w:rsid w:val="001F7012"/>
    <w:rsid w:val="002172C5"/>
    <w:rsid w:val="0023365B"/>
    <w:rsid w:val="00235185"/>
    <w:rsid w:val="00242084"/>
    <w:rsid w:val="002523C8"/>
    <w:rsid w:val="002A5291"/>
    <w:rsid w:val="002B0872"/>
    <w:rsid w:val="002B1D82"/>
    <w:rsid w:val="002E2457"/>
    <w:rsid w:val="002F4A37"/>
    <w:rsid w:val="00310B60"/>
    <w:rsid w:val="00317AF8"/>
    <w:rsid w:val="0035087D"/>
    <w:rsid w:val="00352E25"/>
    <w:rsid w:val="00357B0E"/>
    <w:rsid w:val="00362C90"/>
    <w:rsid w:val="0036416B"/>
    <w:rsid w:val="003C1098"/>
    <w:rsid w:val="003D6D15"/>
    <w:rsid w:val="003F1E54"/>
    <w:rsid w:val="003F63AF"/>
    <w:rsid w:val="00414651"/>
    <w:rsid w:val="00467A97"/>
    <w:rsid w:val="00482722"/>
    <w:rsid w:val="00482C7D"/>
    <w:rsid w:val="004A3D9E"/>
    <w:rsid w:val="004B58C6"/>
    <w:rsid w:val="004C4519"/>
    <w:rsid w:val="004C59CD"/>
    <w:rsid w:val="005023E3"/>
    <w:rsid w:val="005312B9"/>
    <w:rsid w:val="005315A4"/>
    <w:rsid w:val="00535BBA"/>
    <w:rsid w:val="00537095"/>
    <w:rsid w:val="00542C5A"/>
    <w:rsid w:val="00575A3A"/>
    <w:rsid w:val="005D781A"/>
    <w:rsid w:val="005E0696"/>
    <w:rsid w:val="005E7195"/>
    <w:rsid w:val="005F6FDB"/>
    <w:rsid w:val="00600059"/>
    <w:rsid w:val="00640896"/>
    <w:rsid w:val="006479D3"/>
    <w:rsid w:val="006B4F72"/>
    <w:rsid w:val="006C26D7"/>
    <w:rsid w:val="00701B01"/>
    <w:rsid w:val="00715BDB"/>
    <w:rsid w:val="00725049"/>
    <w:rsid w:val="007460F1"/>
    <w:rsid w:val="00755B54"/>
    <w:rsid w:val="007918D6"/>
    <w:rsid w:val="0079212C"/>
    <w:rsid w:val="00793FD7"/>
    <w:rsid w:val="007B3B5C"/>
    <w:rsid w:val="007C631E"/>
    <w:rsid w:val="007D7D72"/>
    <w:rsid w:val="007F3530"/>
    <w:rsid w:val="0081786C"/>
    <w:rsid w:val="0082292F"/>
    <w:rsid w:val="008340AD"/>
    <w:rsid w:val="00844B58"/>
    <w:rsid w:val="008463DA"/>
    <w:rsid w:val="0086286B"/>
    <w:rsid w:val="00876ECD"/>
    <w:rsid w:val="00886820"/>
    <w:rsid w:val="008914A0"/>
    <w:rsid w:val="00891529"/>
    <w:rsid w:val="008B3BEC"/>
    <w:rsid w:val="008C44AF"/>
    <w:rsid w:val="008C7703"/>
    <w:rsid w:val="008D01D5"/>
    <w:rsid w:val="008E63C0"/>
    <w:rsid w:val="008F1813"/>
    <w:rsid w:val="008F2836"/>
    <w:rsid w:val="009012AB"/>
    <w:rsid w:val="00925C68"/>
    <w:rsid w:val="00927CFD"/>
    <w:rsid w:val="00931AB1"/>
    <w:rsid w:val="009402B2"/>
    <w:rsid w:val="00962C96"/>
    <w:rsid w:val="00963A9D"/>
    <w:rsid w:val="009825C2"/>
    <w:rsid w:val="00983F1F"/>
    <w:rsid w:val="0098631A"/>
    <w:rsid w:val="00990EF4"/>
    <w:rsid w:val="009939A3"/>
    <w:rsid w:val="009B1C53"/>
    <w:rsid w:val="009B6864"/>
    <w:rsid w:val="009C4D90"/>
    <w:rsid w:val="009D34C1"/>
    <w:rsid w:val="009D59A2"/>
    <w:rsid w:val="009E6EA7"/>
    <w:rsid w:val="00A015E5"/>
    <w:rsid w:val="00A17FE8"/>
    <w:rsid w:val="00A30725"/>
    <w:rsid w:val="00A7509F"/>
    <w:rsid w:val="00A7737C"/>
    <w:rsid w:val="00A90BBD"/>
    <w:rsid w:val="00AC134F"/>
    <w:rsid w:val="00AD209F"/>
    <w:rsid w:val="00AD76FB"/>
    <w:rsid w:val="00AE6828"/>
    <w:rsid w:val="00B16345"/>
    <w:rsid w:val="00B20D3D"/>
    <w:rsid w:val="00B23A30"/>
    <w:rsid w:val="00B44CE4"/>
    <w:rsid w:val="00B5219A"/>
    <w:rsid w:val="00B67698"/>
    <w:rsid w:val="00B73932"/>
    <w:rsid w:val="00B93E00"/>
    <w:rsid w:val="00B9684B"/>
    <w:rsid w:val="00B97E09"/>
    <w:rsid w:val="00BA506E"/>
    <w:rsid w:val="00BD5013"/>
    <w:rsid w:val="00BD5923"/>
    <w:rsid w:val="00C055FE"/>
    <w:rsid w:val="00C060D1"/>
    <w:rsid w:val="00C074FE"/>
    <w:rsid w:val="00C306FC"/>
    <w:rsid w:val="00C473E2"/>
    <w:rsid w:val="00C50EF0"/>
    <w:rsid w:val="00C70D39"/>
    <w:rsid w:val="00C72BBC"/>
    <w:rsid w:val="00C81071"/>
    <w:rsid w:val="00C9477E"/>
    <w:rsid w:val="00CA3436"/>
    <w:rsid w:val="00CA458B"/>
    <w:rsid w:val="00CC3A0D"/>
    <w:rsid w:val="00CD41A6"/>
    <w:rsid w:val="00D06E97"/>
    <w:rsid w:val="00D17537"/>
    <w:rsid w:val="00D22CB0"/>
    <w:rsid w:val="00D35EFB"/>
    <w:rsid w:val="00D43265"/>
    <w:rsid w:val="00D45C17"/>
    <w:rsid w:val="00D51130"/>
    <w:rsid w:val="00DA34C8"/>
    <w:rsid w:val="00DB35A5"/>
    <w:rsid w:val="00DC19BE"/>
    <w:rsid w:val="00DF50A3"/>
    <w:rsid w:val="00E02A36"/>
    <w:rsid w:val="00E4058A"/>
    <w:rsid w:val="00E528E6"/>
    <w:rsid w:val="00E612FC"/>
    <w:rsid w:val="00E65D77"/>
    <w:rsid w:val="00E76889"/>
    <w:rsid w:val="00E92B16"/>
    <w:rsid w:val="00EC5222"/>
    <w:rsid w:val="00EC5D16"/>
    <w:rsid w:val="00ED71B3"/>
    <w:rsid w:val="00EE1221"/>
    <w:rsid w:val="00EE46B8"/>
    <w:rsid w:val="00EE5537"/>
    <w:rsid w:val="00F16E30"/>
    <w:rsid w:val="00F22D15"/>
    <w:rsid w:val="00F441AA"/>
    <w:rsid w:val="00F525F0"/>
    <w:rsid w:val="00F80079"/>
    <w:rsid w:val="00F81608"/>
    <w:rsid w:val="00F9304C"/>
    <w:rsid w:val="00FA3149"/>
    <w:rsid w:val="00FA55BF"/>
    <w:rsid w:val="00FC3D8C"/>
    <w:rsid w:val="00FC46B1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07263ABE"/>
  <w15:docId w15:val="{98ED9EC6-60C4-45A6-AF13-E5FC86FB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914A0"/>
    <w:pPr>
      <w:jc w:val="both"/>
    </w:pPr>
    <w:rPr>
      <w:rFonts w:ascii="Calibri Light" w:eastAsiaTheme="minorEastAsia" w:hAnsi="Calibri Light"/>
      <w:sz w:val="22"/>
      <w:szCs w:val="18"/>
    </w:rPr>
  </w:style>
  <w:style w:type="paragraph" w:styleId="Heading1">
    <w:name w:val="heading 1"/>
    <w:aliases w:val="WS Heading 1"/>
    <w:basedOn w:val="Normal"/>
    <w:next w:val="Normal"/>
    <w:link w:val="Heading1Char"/>
    <w:uiPriority w:val="9"/>
    <w:qFormat/>
    <w:rsid w:val="005D781A"/>
    <w:pPr>
      <w:keepNext/>
      <w:keepLines/>
      <w:spacing w:before="40" w:after="40"/>
      <w:outlineLvl w:val="0"/>
    </w:pPr>
    <w:rPr>
      <w:rFonts w:eastAsiaTheme="majorEastAsia" w:cs="Calibri Light"/>
      <w:color w:val="2D257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rsid w:val="004A3D9E"/>
    <w:pPr>
      <w:spacing w:before="160" w:after="80"/>
      <w:outlineLvl w:val="1"/>
    </w:pPr>
    <w:rPr>
      <w:rFonts w:eastAsia="Times New Roman" w:cs="Times New Roman"/>
      <w:b/>
      <w:bCs/>
      <w:sz w:val="26"/>
      <w:szCs w:val="20"/>
    </w:rPr>
  </w:style>
  <w:style w:type="paragraph" w:styleId="Heading3">
    <w:name w:val="heading 3"/>
    <w:aliases w:val="WS Heading 3"/>
    <w:basedOn w:val="Normal"/>
    <w:next w:val="Normal"/>
    <w:link w:val="Heading3Char"/>
    <w:uiPriority w:val="9"/>
    <w:unhideWhenUsed/>
    <w:qFormat/>
    <w:rsid w:val="005D781A"/>
    <w:pPr>
      <w:keepNext/>
      <w:keepLines/>
      <w:spacing w:before="40" w:after="40"/>
      <w:outlineLvl w:val="2"/>
    </w:pPr>
    <w:rPr>
      <w:rFonts w:eastAsiaTheme="majorEastAsia" w:cs="Calibri Light"/>
      <w:b/>
      <w:color w:val="2D257D"/>
      <w:szCs w:val="24"/>
    </w:rPr>
  </w:style>
  <w:style w:type="paragraph" w:styleId="Heading4">
    <w:name w:val="heading 4"/>
    <w:aliases w:val="WS Heading 4"/>
    <w:basedOn w:val="Heading3"/>
    <w:next w:val="Normal"/>
    <w:link w:val="Heading4Char"/>
    <w:uiPriority w:val="9"/>
    <w:unhideWhenUsed/>
    <w:qFormat/>
    <w:rsid w:val="00990EF4"/>
    <w:pPr>
      <w:outlineLvl w:val="3"/>
    </w:pPr>
  </w:style>
  <w:style w:type="paragraph" w:styleId="Heading5">
    <w:name w:val="heading 5"/>
    <w:aliases w:val="WS Heading 5"/>
    <w:basedOn w:val="Heading4"/>
    <w:next w:val="Normal"/>
    <w:link w:val="Heading5Char"/>
    <w:uiPriority w:val="9"/>
    <w:unhideWhenUsed/>
    <w:qFormat/>
    <w:rsid w:val="00990EF4"/>
    <w:pPr>
      <w:outlineLvl w:val="4"/>
    </w:pPr>
  </w:style>
  <w:style w:type="paragraph" w:styleId="Heading6">
    <w:name w:val="heading 6"/>
    <w:aliases w:val="WS Heading 6"/>
    <w:basedOn w:val="Heading5"/>
    <w:next w:val="Normal"/>
    <w:link w:val="Heading6Char"/>
    <w:uiPriority w:val="9"/>
    <w:unhideWhenUsed/>
    <w:qFormat/>
    <w:rsid w:val="00990EF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990EF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990EF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990E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D9E"/>
    <w:rPr>
      <w:rFonts w:ascii="Arial" w:eastAsia="Times New Roman" w:hAnsi="Arial" w:cs="Times New Roman"/>
      <w:b/>
      <w:bCs/>
      <w:color w:val="313B43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4Char">
    <w:name w:val="Heading 4 Char"/>
    <w:aliases w:val="WS Heading 4 Char"/>
    <w:basedOn w:val="DefaultParagraphFont"/>
    <w:link w:val="Heading4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5Char">
    <w:name w:val="Heading 5 Char"/>
    <w:aliases w:val="WS Heading 5 Char"/>
    <w:basedOn w:val="DefaultParagraphFont"/>
    <w:link w:val="Heading5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1Char">
    <w:name w:val="Heading 1 Char"/>
    <w:aliases w:val="WS Heading 1 Char"/>
    <w:basedOn w:val="DefaultParagraphFont"/>
    <w:link w:val="Heading1"/>
    <w:uiPriority w:val="9"/>
    <w:rsid w:val="005D781A"/>
    <w:rPr>
      <w:rFonts w:ascii="Calibri Light" w:eastAsiaTheme="majorEastAsia" w:hAnsi="Calibri Light" w:cs="Calibri Light"/>
      <w:color w:val="2D257D"/>
      <w:sz w:val="44"/>
      <w:szCs w:val="44"/>
    </w:rPr>
  </w:style>
  <w:style w:type="paragraph" w:customStyle="1" w:styleId="UnorderedBullets">
    <w:name w:val="Unordered Bullets"/>
    <w:basedOn w:val="Normal"/>
    <w:qFormat/>
    <w:rsid w:val="00E65D77"/>
    <w:pPr>
      <w:numPr>
        <w:numId w:val="32"/>
      </w:numPr>
      <w:contextualSpacing/>
    </w:pPr>
  </w:style>
  <w:style w:type="character" w:customStyle="1" w:styleId="Heading3Char">
    <w:name w:val="Heading 3 Char"/>
    <w:aliases w:val="WS Heading 3 Char"/>
    <w:basedOn w:val="DefaultParagraphFont"/>
    <w:link w:val="Heading3"/>
    <w:uiPriority w:val="9"/>
    <w:rsid w:val="005D781A"/>
    <w:rPr>
      <w:rFonts w:ascii="Calibri Light" w:eastAsiaTheme="majorEastAsia" w:hAnsi="Calibri Light" w:cs="Calibri Light"/>
      <w:b/>
      <w:color w:val="2D257D"/>
      <w:sz w:val="22"/>
    </w:rPr>
  </w:style>
  <w:style w:type="character" w:customStyle="1" w:styleId="Heading6Char">
    <w:name w:val="Heading 6 Char"/>
    <w:aliases w:val="WS Heading 6 Char"/>
    <w:basedOn w:val="DefaultParagraphFont"/>
    <w:link w:val="Heading6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CC3A0D"/>
    <w:pPr>
      <w:spacing w:before="120"/>
    </w:pPr>
    <w:rPr>
      <w:rFonts w:cstheme="minorHAnsi"/>
      <w:b/>
      <w:sz w:val="24"/>
      <w:szCs w:val="24"/>
    </w:rPr>
  </w:style>
  <w:style w:type="paragraph" w:customStyle="1" w:styleId="CoverHeading">
    <w:name w:val="Cover Heading"/>
    <w:basedOn w:val="Normal"/>
    <w:qFormat/>
    <w:rsid w:val="00B16345"/>
    <w:pPr>
      <w:spacing w:line="240" w:lineRule="auto"/>
      <w:jc w:val="center"/>
    </w:pPr>
    <w:rPr>
      <w:color w:val="2D257D" w:themeColor="accent2"/>
      <w:sz w:val="80"/>
      <w:szCs w:val="80"/>
    </w:rPr>
  </w:style>
  <w:style w:type="character" w:styleId="PageNumber">
    <w:name w:val="page number"/>
    <w:basedOn w:val="DefaultParagraphFont"/>
    <w:unhideWhenUsed/>
    <w:rsid w:val="00C473E2"/>
    <w:rPr>
      <w:color w:val="00AAA0" w:themeColor="accent1"/>
      <w:sz w:val="15"/>
    </w:rPr>
  </w:style>
  <w:style w:type="paragraph" w:styleId="FootnoteText">
    <w:name w:val="footnote text"/>
    <w:basedOn w:val="Normal"/>
    <w:link w:val="FootnoteTextChar"/>
    <w:uiPriority w:val="99"/>
    <w:unhideWhenUsed/>
    <w:rsid w:val="00C473E2"/>
    <w:pPr>
      <w:spacing w:line="240" w:lineRule="auto"/>
    </w:pPr>
    <w:rPr>
      <w:i/>
      <w:sz w:val="15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3E2"/>
    <w:rPr>
      <w:rFonts w:ascii="Arial" w:eastAsiaTheme="minorEastAsia" w:hAnsi="Arial"/>
      <w:i/>
      <w:color w:val="313B43"/>
      <w:sz w:val="15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473E2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CC3A0D"/>
    <w:pPr>
      <w:ind w:left="180"/>
    </w:pPr>
    <w:rPr>
      <w:rFonts w:cs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C3A0D"/>
    <w:pPr>
      <w:ind w:left="360"/>
    </w:pPr>
    <w:rPr>
      <w:rFonts w:cstheme="minorHAnsi"/>
      <w:sz w:val="2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C3A0D"/>
    <w:pPr>
      <w:ind w:left="540"/>
    </w:pPr>
    <w:rPr>
      <w:rFonts w:cs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3A0D"/>
    <w:pPr>
      <w:ind w:left="720"/>
    </w:pPr>
    <w:rPr>
      <w:rFonts w:cstheme="minorHAnsi"/>
      <w:sz w:val="16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C1098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C1098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C1098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C1098"/>
    <w:pPr>
      <w:ind w:left="1440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CD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682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28"/>
    <w:rPr>
      <w:rFonts w:ascii="Roboto Light" w:eastAsiaTheme="minorEastAsia" w:hAnsi="Roboto Light"/>
      <w:sz w:val="18"/>
      <w:szCs w:val="18"/>
    </w:rPr>
  </w:style>
  <w:style w:type="paragraph" w:customStyle="1" w:styleId="OrderedBullets">
    <w:name w:val="Ordered Bullets"/>
    <w:basedOn w:val="UnorderedBullets"/>
    <w:qFormat/>
    <w:rsid w:val="0036416B"/>
    <w:pPr>
      <w:numPr>
        <w:numId w:val="9"/>
      </w:numPr>
    </w:pPr>
  </w:style>
  <w:style w:type="paragraph" w:customStyle="1" w:styleId="WSHeading1Highlighted">
    <w:name w:val="WS Heading 1 Highlighted"/>
    <w:basedOn w:val="Heading1"/>
    <w:next w:val="Normal"/>
    <w:rsid w:val="00990EF4"/>
    <w:pPr>
      <w:pBdr>
        <w:top w:val="single" w:sz="4" w:space="4" w:color="D3D8D7"/>
        <w:left w:val="single" w:sz="4" w:space="8" w:color="D3D8D7"/>
        <w:bottom w:val="single" w:sz="4" w:space="4" w:color="D3D8D7"/>
        <w:right w:val="single" w:sz="4" w:space="8" w:color="D3D8D7"/>
      </w:pBdr>
      <w:shd w:val="clear" w:color="auto" w:fill="D4D9D9"/>
    </w:pPr>
  </w:style>
  <w:style w:type="paragraph" w:customStyle="1" w:styleId="WSHeading2Highlighted">
    <w:name w:val="WS Heading 2 Highlighted"/>
    <w:basedOn w:val="Heading2"/>
    <w:next w:val="Normal"/>
    <w:qFormat/>
    <w:rsid w:val="00AD76FB"/>
    <w:pPr>
      <w:pBdr>
        <w:top w:val="single" w:sz="4" w:space="4" w:color="394753"/>
        <w:left w:val="single" w:sz="4" w:space="8" w:color="394753"/>
        <w:bottom w:val="single" w:sz="4" w:space="4" w:color="394753"/>
        <w:right w:val="single" w:sz="4" w:space="8" w:color="394753"/>
      </w:pBdr>
    </w:pPr>
    <w:rPr>
      <w:b w:val="0"/>
      <w:szCs w:val="26"/>
    </w:rPr>
  </w:style>
  <w:style w:type="paragraph" w:customStyle="1" w:styleId="Heading3Highlighted">
    <w:name w:val="Heading 3 Highlighted"/>
    <w:basedOn w:val="Heading3"/>
    <w:next w:val="Normal"/>
    <w:qFormat/>
    <w:rsid w:val="00AD76FB"/>
    <w:pPr>
      <w:pBdr>
        <w:top w:val="single" w:sz="4" w:space="4" w:color="313B43"/>
        <w:left w:val="single" w:sz="4" w:space="8" w:color="313B43"/>
        <w:bottom w:val="single" w:sz="4" w:space="4" w:color="313B43"/>
        <w:right w:val="single" w:sz="4" w:space="8" w:color="313B43"/>
      </w:pBdr>
    </w:pPr>
    <w:rPr>
      <w:b w:val="0"/>
    </w:rPr>
  </w:style>
  <w:style w:type="character" w:customStyle="1" w:styleId="WSBodyHighlight">
    <w:name w:val="WS Body Highlight"/>
    <w:basedOn w:val="DefaultParagraphFont"/>
    <w:uiPriority w:val="1"/>
    <w:qFormat/>
    <w:rsid w:val="00B16345"/>
    <w:rPr>
      <w:rFonts w:ascii="Calibri Light" w:hAnsi="Calibri Light"/>
      <w:b/>
      <w:color w:val="00AAA0" w:themeColor="accent1"/>
    </w:rPr>
  </w:style>
  <w:style w:type="table" w:styleId="LightShading-Accent1">
    <w:name w:val="Light Shading Accent 1"/>
    <w:basedOn w:val="TableNormal"/>
    <w:uiPriority w:val="60"/>
    <w:rsid w:val="00CD41A6"/>
    <w:rPr>
      <w:color w:val="007F77" w:themeColor="accent1" w:themeShade="BF"/>
    </w:rPr>
    <w:tblPr>
      <w:tblStyleRowBandSize w:val="1"/>
      <w:tblStyleColBandSize w:val="1"/>
      <w:tblBorders>
        <w:top w:val="single" w:sz="8" w:space="0" w:color="00AAA0" w:themeColor="accent1"/>
        <w:bottom w:val="single" w:sz="8" w:space="0" w:color="00AAA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A0" w:themeColor="accent1"/>
          <w:left w:val="nil"/>
          <w:bottom w:val="single" w:sz="8" w:space="0" w:color="00AAA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A0" w:themeColor="accent1"/>
          <w:left w:val="nil"/>
          <w:bottom w:val="single" w:sz="8" w:space="0" w:color="00AAA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A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CD41A6"/>
    <w:tblPr>
      <w:tblStyleRowBandSize w:val="1"/>
      <w:tblStyleColBandSize w:val="1"/>
      <w:tblBorders>
        <w:top w:val="single" w:sz="8" w:space="0" w:color="4D55A5" w:themeColor="accent3"/>
        <w:left w:val="single" w:sz="8" w:space="0" w:color="4D55A5" w:themeColor="accent3"/>
        <w:bottom w:val="single" w:sz="8" w:space="0" w:color="4D55A5" w:themeColor="accent3"/>
        <w:right w:val="single" w:sz="8" w:space="0" w:color="4D5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5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  <w:tblStylePr w:type="band1Horz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CD41A6"/>
    <w:tblPr>
      <w:tblStyleRowBandSize w:val="1"/>
      <w:tblStyleColBandSize w:val="1"/>
      <w:tblBorders>
        <w:top w:val="single" w:sz="8" w:space="0" w:color="AC4C99" w:themeColor="accent5"/>
        <w:left w:val="single" w:sz="8" w:space="0" w:color="AC4C99" w:themeColor="accent5"/>
        <w:bottom w:val="single" w:sz="8" w:space="0" w:color="AC4C99" w:themeColor="accent5"/>
        <w:right w:val="single" w:sz="8" w:space="0" w:color="AC4C99" w:themeColor="accent5"/>
        <w:insideH w:val="single" w:sz="8" w:space="0" w:color="AC4C99" w:themeColor="accent5"/>
        <w:insideV w:val="single" w:sz="8" w:space="0" w:color="AC4C9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18" w:space="0" w:color="AC4C99" w:themeColor="accent5"/>
          <w:right w:val="single" w:sz="8" w:space="0" w:color="AC4C99" w:themeColor="accent5"/>
          <w:insideH w:val="nil"/>
          <w:insideV w:val="single" w:sz="8" w:space="0" w:color="AC4C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  <w:insideH w:val="nil"/>
          <w:insideV w:val="single" w:sz="8" w:space="0" w:color="AC4C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</w:tcBorders>
      </w:tcPr>
    </w:tblStylePr>
    <w:tblStylePr w:type="band1Vert"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</w:tcBorders>
        <w:shd w:val="clear" w:color="auto" w:fill="EBD1E6" w:themeFill="accent5" w:themeFillTint="3F"/>
      </w:tcPr>
    </w:tblStylePr>
    <w:tblStylePr w:type="band1Horz"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  <w:insideV w:val="single" w:sz="8" w:space="0" w:color="AC4C99" w:themeColor="accent5"/>
        </w:tcBorders>
        <w:shd w:val="clear" w:color="auto" w:fill="EBD1E6" w:themeFill="accent5" w:themeFillTint="3F"/>
      </w:tcPr>
    </w:tblStylePr>
    <w:tblStylePr w:type="band2Horz"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  <w:insideV w:val="single" w:sz="8" w:space="0" w:color="AC4C9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CD41A6"/>
    <w:tblPr>
      <w:tblStyleRowBandSize w:val="1"/>
      <w:tblStyleColBandSize w:val="1"/>
      <w:tblBorders>
        <w:top w:val="single" w:sz="8" w:space="0" w:color="00FFF0" w:themeColor="accent1" w:themeTint="BF"/>
        <w:left w:val="single" w:sz="8" w:space="0" w:color="00FFF0" w:themeColor="accent1" w:themeTint="BF"/>
        <w:bottom w:val="single" w:sz="8" w:space="0" w:color="00FFF0" w:themeColor="accent1" w:themeTint="BF"/>
        <w:right w:val="single" w:sz="8" w:space="0" w:color="00FFF0" w:themeColor="accent1" w:themeTint="BF"/>
        <w:insideH w:val="single" w:sz="8" w:space="0" w:color="00FFF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F0" w:themeColor="accent1" w:themeTint="BF"/>
          <w:left w:val="single" w:sz="8" w:space="0" w:color="00FFF0" w:themeColor="accent1" w:themeTint="BF"/>
          <w:bottom w:val="single" w:sz="8" w:space="0" w:color="00FFF0" w:themeColor="accent1" w:themeTint="BF"/>
          <w:right w:val="single" w:sz="8" w:space="0" w:color="00FFF0" w:themeColor="accent1" w:themeTint="BF"/>
          <w:insideH w:val="nil"/>
          <w:insideV w:val="nil"/>
        </w:tcBorders>
        <w:shd w:val="clear" w:color="auto" w:fill="00AA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F0" w:themeColor="accent1" w:themeTint="BF"/>
          <w:left w:val="single" w:sz="8" w:space="0" w:color="00FFF0" w:themeColor="accent1" w:themeTint="BF"/>
          <w:bottom w:val="single" w:sz="8" w:space="0" w:color="00FFF0" w:themeColor="accent1" w:themeTint="BF"/>
          <w:right w:val="single" w:sz="8" w:space="0" w:color="00FF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9304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04C"/>
    <w:rPr>
      <w:rFonts w:ascii="Roboto Light" w:eastAsiaTheme="minorEastAsia" w:hAnsi="Roboto Light"/>
      <w:color w:val="838F96"/>
      <w:sz w:val="18"/>
      <w:szCs w:val="18"/>
    </w:rPr>
  </w:style>
  <w:style w:type="table" w:styleId="LightGrid-Accent3">
    <w:name w:val="Light Grid Accent 3"/>
    <w:basedOn w:val="TableNormal"/>
    <w:uiPriority w:val="62"/>
    <w:rsid w:val="00F9304C"/>
    <w:tblPr>
      <w:tblStyleRowBandSize w:val="1"/>
      <w:tblStyleColBandSize w:val="1"/>
      <w:tblBorders>
        <w:top w:val="single" w:sz="8" w:space="0" w:color="4D55A5" w:themeColor="accent3"/>
        <w:left w:val="single" w:sz="8" w:space="0" w:color="4D55A5" w:themeColor="accent3"/>
        <w:bottom w:val="single" w:sz="8" w:space="0" w:color="4D55A5" w:themeColor="accent3"/>
        <w:right w:val="single" w:sz="8" w:space="0" w:color="4D55A5" w:themeColor="accent3"/>
        <w:insideH w:val="single" w:sz="8" w:space="0" w:color="4D55A5" w:themeColor="accent3"/>
        <w:insideV w:val="single" w:sz="8" w:space="0" w:color="4D5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18" w:space="0" w:color="4D55A5" w:themeColor="accent3"/>
          <w:right w:val="single" w:sz="8" w:space="0" w:color="4D55A5" w:themeColor="accent3"/>
          <w:insideH w:val="nil"/>
          <w:insideV w:val="single" w:sz="8" w:space="0" w:color="4D5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  <w:insideH w:val="nil"/>
          <w:insideV w:val="single" w:sz="8" w:space="0" w:color="4D5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  <w:tblStylePr w:type="band1Vert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  <w:shd w:val="clear" w:color="auto" w:fill="D1D3EA" w:themeFill="accent3" w:themeFillTint="3F"/>
      </w:tcPr>
    </w:tblStylePr>
    <w:tblStylePr w:type="band1Horz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  <w:insideV w:val="single" w:sz="8" w:space="0" w:color="4D55A5" w:themeColor="accent3"/>
        </w:tcBorders>
        <w:shd w:val="clear" w:color="auto" w:fill="D1D3EA" w:themeFill="accent3" w:themeFillTint="3F"/>
      </w:tcPr>
    </w:tblStylePr>
    <w:tblStylePr w:type="band2Horz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  <w:insideV w:val="single" w:sz="8" w:space="0" w:color="4D55A5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9304C"/>
    <w:tblPr>
      <w:tblStyleRowBandSize w:val="1"/>
      <w:tblStyleColBandSize w:val="1"/>
      <w:tblBorders>
        <w:top w:val="single" w:sz="8" w:space="0" w:color="A1ABB2" w:themeColor="accent6"/>
        <w:left w:val="single" w:sz="8" w:space="0" w:color="A1ABB2" w:themeColor="accent6"/>
        <w:bottom w:val="single" w:sz="8" w:space="0" w:color="A1ABB2" w:themeColor="accent6"/>
        <w:right w:val="single" w:sz="8" w:space="0" w:color="A1AB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AB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BB2" w:themeColor="accent6"/>
          <w:left w:val="single" w:sz="8" w:space="0" w:color="A1ABB2" w:themeColor="accent6"/>
          <w:bottom w:val="single" w:sz="8" w:space="0" w:color="A1ABB2" w:themeColor="accent6"/>
          <w:right w:val="single" w:sz="8" w:space="0" w:color="A1AB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ABB2" w:themeColor="accent6"/>
          <w:left w:val="single" w:sz="8" w:space="0" w:color="A1ABB2" w:themeColor="accent6"/>
          <w:bottom w:val="single" w:sz="8" w:space="0" w:color="A1ABB2" w:themeColor="accent6"/>
          <w:right w:val="single" w:sz="8" w:space="0" w:color="A1ABB2" w:themeColor="accent6"/>
        </w:tcBorders>
      </w:tcPr>
    </w:tblStylePr>
    <w:tblStylePr w:type="band1Horz">
      <w:tblPr/>
      <w:tcPr>
        <w:tcBorders>
          <w:top w:val="single" w:sz="8" w:space="0" w:color="A1ABB2" w:themeColor="accent6"/>
          <w:left w:val="single" w:sz="8" w:space="0" w:color="A1ABB2" w:themeColor="accent6"/>
          <w:bottom w:val="single" w:sz="8" w:space="0" w:color="A1ABB2" w:themeColor="accent6"/>
          <w:right w:val="single" w:sz="8" w:space="0" w:color="A1ABB2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F930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1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4C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4C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4C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4C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4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4CC" w:themeFill="accent5" w:themeFillTint="7F"/>
      </w:tcPr>
    </w:tblStylePr>
  </w:style>
  <w:style w:type="table" w:styleId="LightShading-Accent5">
    <w:name w:val="Light Shading Accent 5"/>
    <w:basedOn w:val="TableNormal"/>
    <w:uiPriority w:val="60"/>
    <w:rsid w:val="00F9304C"/>
    <w:rPr>
      <w:color w:val="803972" w:themeColor="accent5" w:themeShade="BF"/>
    </w:rPr>
    <w:tblPr>
      <w:tblStyleRowBandSize w:val="1"/>
      <w:tblStyleColBandSize w:val="1"/>
      <w:tblBorders>
        <w:top w:val="single" w:sz="8" w:space="0" w:color="AC4C99" w:themeColor="accent5"/>
        <w:bottom w:val="single" w:sz="8" w:space="0" w:color="AC4C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4C99" w:themeColor="accent5"/>
          <w:left w:val="nil"/>
          <w:bottom w:val="single" w:sz="8" w:space="0" w:color="AC4C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4C99" w:themeColor="accent5"/>
          <w:left w:val="nil"/>
          <w:bottom w:val="single" w:sz="8" w:space="0" w:color="AC4C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1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1E6" w:themeFill="accent5" w:themeFillTint="3F"/>
      </w:tcPr>
    </w:tblStylePr>
  </w:style>
  <w:style w:type="table" w:customStyle="1" w:styleId="WellbeingTable">
    <w:name w:val="Wellbeing Table"/>
    <w:basedOn w:val="TableNormal"/>
    <w:uiPriority w:val="99"/>
    <w:rsid w:val="0086286B"/>
    <w:pPr>
      <w:contextualSpacing/>
    </w:pPr>
    <w:rPr>
      <w:rFonts w:ascii="Calibri" w:hAnsi="Calibri"/>
      <w:sz w:val="16"/>
      <w:szCs w:val="16"/>
    </w:rPr>
    <w:tblPr>
      <w:tblStyleRowBandSize w:val="1"/>
      <w:tblBorders>
        <w:top w:val="single" w:sz="4" w:space="0" w:color="A1ABB2" w:themeColor="accent6"/>
        <w:left w:val="single" w:sz="4" w:space="0" w:color="A1ABB2" w:themeColor="accent6"/>
        <w:bottom w:val="single" w:sz="4" w:space="0" w:color="A1ABB2" w:themeColor="accent6"/>
        <w:right w:val="single" w:sz="4" w:space="0" w:color="A1ABB2" w:themeColor="accent6"/>
        <w:insideV w:val="single" w:sz="4" w:space="0" w:color="A1ABB2" w:themeColor="accent6"/>
      </w:tblBorders>
    </w:tblPr>
    <w:tcPr>
      <w:shd w:val="clear" w:color="auto" w:fill="FFFFFF"/>
      <w:vAlign w:val="center"/>
    </w:tcPr>
    <w:tblStylePr w:type="firstRow">
      <w:pPr>
        <w:wordWrap/>
        <w:spacing w:beforeLines="120" w:before="120" w:beforeAutospacing="0" w:afterLines="120" w:after="120" w:afterAutospacing="0"/>
        <w:contextualSpacing w:val="0"/>
      </w:pPr>
      <w:rPr>
        <w:rFonts w:ascii="Calibri" w:hAnsi="Calibri"/>
        <w:b/>
        <w:bCs w:val="0"/>
        <w:i w:val="0"/>
        <w:iCs w:val="0"/>
        <w:color w:val="FFFFFF" w:themeColor="background1"/>
      </w:rPr>
      <w:tblPr/>
      <w:tcPr>
        <w:shd w:val="clear" w:color="auto" w:fill="00AAA0"/>
      </w:tcPr>
    </w:tblStylePr>
    <w:tblStylePr w:type="lastRow">
      <w:rPr>
        <w:rFonts w:ascii="Roboto Regular" w:hAnsi="Roboto Regular"/>
        <w:b w:val="0"/>
        <w:i w:val="0"/>
        <w:color w:val="A1ABB2"/>
      </w:rPr>
    </w:tblStylePr>
    <w:tblStylePr w:type="lastCol">
      <w:pPr>
        <w:jc w:val="left"/>
      </w:pPr>
    </w:tblStylePr>
    <w:tblStylePr w:type="band1Horz">
      <w:pPr>
        <w:wordWrap/>
        <w:spacing w:beforeLines="120" w:before="120" w:beforeAutospacing="0" w:afterLines="120" w:after="120" w:afterAutospacing="0"/>
        <w:contextualSpacing w:val="0"/>
      </w:pPr>
    </w:tblStylePr>
    <w:tblStylePr w:type="band2Horz">
      <w:pPr>
        <w:wordWrap/>
        <w:spacing w:beforeLines="120" w:before="120" w:beforeAutospacing="0" w:afterLines="120" w:after="120" w:afterAutospacing="0"/>
        <w:contextualSpacing w:val="0"/>
      </w:pPr>
      <w:tblPr/>
      <w:tcPr>
        <w:shd w:val="clear" w:color="auto" w:fill="D8DCDB"/>
      </w:tcPr>
    </w:tblStylePr>
  </w:style>
  <w:style w:type="table" w:styleId="LightList-Accent1">
    <w:name w:val="Light List Accent 1"/>
    <w:basedOn w:val="TableNormal"/>
    <w:uiPriority w:val="61"/>
    <w:rsid w:val="00B67698"/>
    <w:tblPr>
      <w:tblStyleRowBandSize w:val="1"/>
      <w:tblStyleColBandSize w:val="1"/>
      <w:tblBorders>
        <w:top w:val="single" w:sz="8" w:space="0" w:color="00AAA0" w:themeColor="accent1"/>
        <w:left w:val="single" w:sz="8" w:space="0" w:color="00AAA0" w:themeColor="accent1"/>
        <w:bottom w:val="single" w:sz="8" w:space="0" w:color="00AAA0" w:themeColor="accent1"/>
        <w:right w:val="single" w:sz="8" w:space="0" w:color="00AA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A0" w:themeColor="accent1"/>
          <w:left w:val="single" w:sz="8" w:space="0" w:color="00AAA0" w:themeColor="accent1"/>
          <w:bottom w:val="single" w:sz="8" w:space="0" w:color="00AAA0" w:themeColor="accent1"/>
          <w:right w:val="single" w:sz="8" w:space="0" w:color="00AA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A0" w:themeColor="accent1"/>
          <w:left w:val="single" w:sz="8" w:space="0" w:color="00AAA0" w:themeColor="accent1"/>
          <w:bottom w:val="single" w:sz="8" w:space="0" w:color="00AAA0" w:themeColor="accent1"/>
          <w:right w:val="single" w:sz="8" w:space="0" w:color="00AAA0" w:themeColor="accent1"/>
        </w:tcBorders>
      </w:tcPr>
    </w:tblStylePr>
    <w:tblStylePr w:type="band1Horz">
      <w:tblPr/>
      <w:tcPr>
        <w:tcBorders>
          <w:top w:val="single" w:sz="8" w:space="0" w:color="00AAA0" w:themeColor="accent1"/>
          <w:left w:val="single" w:sz="8" w:space="0" w:color="00AAA0" w:themeColor="accent1"/>
          <w:bottom w:val="single" w:sz="8" w:space="0" w:color="00AAA0" w:themeColor="accent1"/>
          <w:right w:val="single" w:sz="8" w:space="0" w:color="00AAA0" w:themeColor="accent1"/>
        </w:tcBorders>
      </w:tcPr>
    </w:tblStylePr>
  </w:style>
  <w:style w:type="paragraph" w:styleId="NoSpacing">
    <w:name w:val="No Spacing"/>
    <w:uiPriority w:val="1"/>
    <w:rsid w:val="00F80079"/>
    <w:rPr>
      <w:rFonts w:ascii="Arial" w:eastAsiaTheme="minorEastAsia" w:hAnsi="Arial"/>
      <w:color w:val="838F96"/>
      <w:sz w:val="18"/>
      <w:szCs w:val="18"/>
    </w:rPr>
  </w:style>
  <w:style w:type="table" w:styleId="LightList">
    <w:name w:val="Light List"/>
    <w:basedOn w:val="TableNormal"/>
    <w:uiPriority w:val="61"/>
    <w:rsid w:val="0023365B"/>
    <w:tblPr>
      <w:tblStyleRowBandSize w:val="1"/>
      <w:tblStyleColBandSize w:val="1"/>
      <w:tblBorders>
        <w:top w:val="single" w:sz="8" w:space="0" w:color="313B43" w:themeColor="text1"/>
        <w:left w:val="single" w:sz="8" w:space="0" w:color="313B43" w:themeColor="text1"/>
        <w:bottom w:val="single" w:sz="8" w:space="0" w:color="313B43" w:themeColor="text1"/>
        <w:right w:val="single" w:sz="8" w:space="0" w:color="313B4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3B4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3B43" w:themeColor="text1"/>
          <w:left w:val="single" w:sz="8" w:space="0" w:color="313B43" w:themeColor="text1"/>
          <w:bottom w:val="single" w:sz="8" w:space="0" w:color="313B43" w:themeColor="text1"/>
          <w:right w:val="single" w:sz="8" w:space="0" w:color="313B4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3B43" w:themeColor="text1"/>
          <w:left w:val="single" w:sz="8" w:space="0" w:color="313B43" w:themeColor="text1"/>
          <w:bottom w:val="single" w:sz="8" w:space="0" w:color="313B43" w:themeColor="text1"/>
          <w:right w:val="single" w:sz="8" w:space="0" w:color="313B43" w:themeColor="text1"/>
        </w:tcBorders>
      </w:tcPr>
    </w:tblStylePr>
    <w:tblStylePr w:type="band1Horz">
      <w:tblPr/>
      <w:tcPr>
        <w:tcBorders>
          <w:top w:val="single" w:sz="8" w:space="0" w:color="313B43" w:themeColor="text1"/>
          <w:left w:val="single" w:sz="8" w:space="0" w:color="313B43" w:themeColor="text1"/>
          <w:bottom w:val="single" w:sz="8" w:space="0" w:color="313B43" w:themeColor="text1"/>
          <w:right w:val="single" w:sz="8" w:space="0" w:color="313B43" w:themeColor="text1"/>
        </w:tcBorders>
      </w:tcPr>
    </w:tblStylePr>
  </w:style>
  <w:style w:type="table" w:styleId="LightShading">
    <w:name w:val="Light Shading"/>
    <w:basedOn w:val="TableNormal"/>
    <w:uiPriority w:val="60"/>
    <w:rsid w:val="0023365B"/>
    <w:rPr>
      <w:color w:val="242C32" w:themeColor="text1" w:themeShade="BF"/>
    </w:rPr>
    <w:tblPr>
      <w:tblStyleRowBandSize w:val="1"/>
      <w:tblStyleColBandSize w:val="1"/>
      <w:tblBorders>
        <w:top w:val="single" w:sz="8" w:space="0" w:color="313B43" w:themeColor="text1"/>
        <w:bottom w:val="single" w:sz="8" w:space="0" w:color="313B4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3B43" w:themeColor="text1"/>
          <w:left w:val="nil"/>
          <w:bottom w:val="single" w:sz="8" w:space="0" w:color="313B4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3B43" w:themeColor="text1"/>
          <w:left w:val="nil"/>
          <w:bottom w:val="single" w:sz="8" w:space="0" w:color="313B4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E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CED5" w:themeFill="text1" w:themeFillTint="3F"/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2F"/>
    <w:pPr>
      <w:spacing w:line="240" w:lineRule="auto"/>
    </w:pPr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2F"/>
    <w:rPr>
      <w:rFonts w:ascii="Lucida Grande" w:eastAsiaTheme="minorEastAsia" w:hAnsi="Lucida Grande"/>
      <w:color w:val="313B43"/>
      <w:sz w:val="18"/>
      <w:szCs w:val="18"/>
    </w:rPr>
  </w:style>
  <w:style w:type="paragraph" w:customStyle="1" w:styleId="WSHeading1Numbered">
    <w:name w:val="WS Heading 1 Numbered"/>
    <w:basedOn w:val="Heading1"/>
    <w:qFormat/>
    <w:rsid w:val="0013705F"/>
    <w:pPr>
      <w:numPr>
        <w:numId w:val="20"/>
      </w:numPr>
    </w:pPr>
  </w:style>
  <w:style w:type="paragraph" w:customStyle="1" w:styleId="WSHeading2Numbered">
    <w:name w:val="WS Heading 2 Numbered"/>
    <w:basedOn w:val="Heading2"/>
    <w:qFormat/>
    <w:rsid w:val="00C074FE"/>
    <w:pPr>
      <w:numPr>
        <w:numId w:val="27"/>
      </w:numPr>
    </w:pPr>
    <w:rPr>
      <w:b w:val="0"/>
      <w:bCs w:val="0"/>
      <w:szCs w:val="26"/>
    </w:rPr>
  </w:style>
  <w:style w:type="paragraph" w:customStyle="1" w:styleId="Heading3Numbered">
    <w:name w:val="Heading 3 Numbered"/>
    <w:basedOn w:val="Heading3"/>
    <w:qFormat/>
    <w:rsid w:val="00E612FC"/>
    <w:pPr>
      <w:numPr>
        <w:numId w:val="22"/>
      </w:numPr>
      <w:ind w:left="641" w:hanging="641"/>
    </w:pPr>
    <w:rPr>
      <w:b w:val="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E4771"/>
  </w:style>
  <w:style w:type="character" w:customStyle="1" w:styleId="BodyTextChar">
    <w:name w:val="Body Text Char"/>
    <w:basedOn w:val="DefaultParagraphFont"/>
    <w:link w:val="BodyText"/>
    <w:uiPriority w:val="99"/>
    <w:rsid w:val="000E4771"/>
    <w:rPr>
      <w:rFonts w:ascii="Calibri" w:eastAsiaTheme="minorEastAsia" w:hAnsi="Calibri"/>
      <w:color w:val="313B43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9825C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9825C2"/>
    <w:rPr>
      <w:rFonts w:ascii="Calibri" w:eastAsiaTheme="minorEastAsia" w:hAnsi="Calibri"/>
      <w:b/>
      <w:bCs/>
      <w:color w:val="313B43"/>
      <w:sz w:val="18"/>
      <w:szCs w:val="18"/>
    </w:rPr>
  </w:style>
  <w:style w:type="paragraph" w:styleId="BodyText3">
    <w:name w:val="Body Text 3"/>
    <w:basedOn w:val="BodyText"/>
    <w:link w:val="BodyText3Char"/>
    <w:uiPriority w:val="99"/>
    <w:unhideWhenUsed/>
    <w:rsid w:val="009825C2"/>
    <w:rPr>
      <w:bCs/>
      <w:i/>
    </w:rPr>
  </w:style>
  <w:style w:type="character" w:customStyle="1" w:styleId="BodyText3Char">
    <w:name w:val="Body Text 3 Char"/>
    <w:basedOn w:val="DefaultParagraphFont"/>
    <w:link w:val="BodyText3"/>
    <w:uiPriority w:val="99"/>
    <w:rsid w:val="009825C2"/>
    <w:rPr>
      <w:rFonts w:ascii="Calibri" w:eastAsiaTheme="minorEastAsia" w:hAnsi="Calibri"/>
      <w:bCs/>
      <w:i/>
      <w:color w:val="313B43"/>
      <w:sz w:val="18"/>
      <w:szCs w:val="18"/>
    </w:rPr>
  </w:style>
  <w:style w:type="paragraph" w:customStyle="1" w:styleId="BodyText4">
    <w:name w:val="Body Text 4"/>
    <w:basedOn w:val="BodyText"/>
    <w:next w:val="Normal"/>
    <w:qFormat/>
    <w:rsid w:val="00B16345"/>
    <w:rPr>
      <w:bCs/>
      <w:iCs/>
    </w:rPr>
  </w:style>
  <w:style w:type="paragraph" w:customStyle="1" w:styleId="WSBodyHighlighted">
    <w:name w:val="WS Body Highlighted"/>
    <w:basedOn w:val="Normal"/>
    <w:qFormat/>
    <w:rsid w:val="00963A9D"/>
    <w:pPr>
      <w:pBdr>
        <w:top w:val="single" w:sz="4" w:space="4" w:color="313B43"/>
        <w:left w:val="single" w:sz="4" w:space="8" w:color="313B43"/>
        <w:bottom w:val="single" w:sz="4" w:space="4" w:color="313B43"/>
        <w:right w:val="single" w:sz="4" w:space="8" w:color="313B43"/>
      </w:pBdr>
    </w:pPr>
  </w:style>
  <w:style w:type="paragraph" w:customStyle="1" w:styleId="CoverHeading2">
    <w:name w:val="Cover Heading 2"/>
    <w:basedOn w:val="Normal"/>
    <w:next w:val="Normal"/>
    <w:qFormat/>
    <w:rsid w:val="00B16345"/>
    <w:pPr>
      <w:jc w:val="center"/>
    </w:pPr>
    <w:rPr>
      <w:rFonts w:eastAsiaTheme="majorEastAsia" w:cs="Arial"/>
      <w:b/>
      <w:color w:val="2D257D" w:themeColor="accent2"/>
      <w:sz w:val="20"/>
    </w:rPr>
  </w:style>
  <w:style w:type="paragraph" w:customStyle="1" w:styleId="Body">
    <w:name w:val="Body"/>
    <w:basedOn w:val="Normal"/>
    <w:link w:val="BodyChar"/>
    <w:rsid w:val="003F1E54"/>
    <w:pPr>
      <w:tabs>
        <w:tab w:val="left" w:pos="720"/>
      </w:tabs>
      <w:spacing w:line="240" w:lineRule="auto"/>
    </w:pPr>
    <w:rPr>
      <w:rFonts w:ascii="Arial" w:eastAsia="Times New Roman" w:hAnsi="Arial" w:cs="Times New Roman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C074FE"/>
    <w:pPr>
      <w:numPr>
        <w:numId w:val="25"/>
      </w:numPr>
    </w:pPr>
  </w:style>
  <w:style w:type="character" w:customStyle="1" w:styleId="BodyChar">
    <w:name w:val="Body Char"/>
    <w:link w:val="Body"/>
    <w:rsid w:val="003F1E54"/>
    <w:rPr>
      <w:rFonts w:ascii="Arial" w:eastAsia="Times New Roman" w:hAnsi="Arial" w:cs="Times New Roman"/>
      <w:sz w:val="20"/>
      <w:szCs w:val="20"/>
    </w:rPr>
  </w:style>
  <w:style w:type="paragraph" w:customStyle="1" w:styleId="BodyBold">
    <w:name w:val="Body Bold"/>
    <w:next w:val="Body"/>
    <w:link w:val="BodyBoldChar"/>
    <w:rsid w:val="003F1E54"/>
    <w:pPr>
      <w:jc w:val="both"/>
    </w:pPr>
    <w:rPr>
      <w:rFonts w:ascii="Arial" w:eastAsia="Times New Roman" w:hAnsi="Arial" w:cs="Times New Roman"/>
      <w:b/>
      <w:sz w:val="20"/>
      <w:szCs w:val="22"/>
    </w:rPr>
  </w:style>
  <w:style w:type="character" w:customStyle="1" w:styleId="BodyBoldChar">
    <w:name w:val="Body Bold Char"/>
    <w:link w:val="BodyBold"/>
    <w:rsid w:val="003F1E54"/>
    <w:rPr>
      <w:rFonts w:ascii="Arial" w:eastAsia="Times New Roman" w:hAnsi="Arial" w:cs="Times New Roman"/>
      <w:b/>
      <w:sz w:val="20"/>
      <w:szCs w:val="22"/>
    </w:rPr>
  </w:style>
  <w:style w:type="paragraph" w:styleId="TOCHeading">
    <w:name w:val="TOC Heading"/>
    <w:aliases w:val="WS TOC Heading"/>
    <w:basedOn w:val="Heading1"/>
    <w:next w:val="Normal"/>
    <w:uiPriority w:val="39"/>
    <w:unhideWhenUsed/>
    <w:qFormat/>
    <w:rsid w:val="00162D8D"/>
    <w:pPr>
      <w:spacing w:before="480" w:after="0"/>
      <w:outlineLvl w:val="9"/>
    </w:pPr>
    <w:rPr>
      <w:bCs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62D8D"/>
    <w:rPr>
      <w:color w:val="139B8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2D1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2D15"/>
    <w:rPr>
      <w:rFonts w:ascii="Calibri" w:eastAsiaTheme="minorEastAsia" w:hAnsi="Calibri"/>
      <w:color w:val="313B4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2D15"/>
    <w:rPr>
      <w:vertAlign w:val="superscript"/>
    </w:rPr>
  </w:style>
  <w:style w:type="paragraph" w:customStyle="1" w:styleId="WSHeading2">
    <w:name w:val="WS Heading 2"/>
    <w:basedOn w:val="Heading2"/>
    <w:link w:val="WSHeading2Char"/>
    <w:qFormat/>
    <w:rsid w:val="005D781A"/>
    <w:pPr>
      <w:spacing w:before="40" w:after="40"/>
    </w:pPr>
    <w:rPr>
      <w:rFonts w:cs="Calibri Light"/>
      <w:color w:val="2D257D"/>
      <w:sz w:val="28"/>
    </w:rPr>
  </w:style>
  <w:style w:type="paragraph" w:customStyle="1" w:styleId="HSSBodyText">
    <w:name w:val="HSS Body Text"/>
    <w:basedOn w:val="Normal"/>
    <w:link w:val="HSSBodyTextChar"/>
    <w:qFormat/>
    <w:rsid w:val="00A90BBD"/>
    <w:pPr>
      <w:spacing w:line="240" w:lineRule="auto"/>
    </w:pPr>
    <w:rPr>
      <w:rFonts w:asciiTheme="majorHAnsi" w:eastAsia="Times New Roman" w:hAnsiTheme="majorHAnsi" w:cs="Times New Roman"/>
      <w:szCs w:val="24"/>
      <w:lang w:val="en-US"/>
    </w:rPr>
  </w:style>
  <w:style w:type="character" w:customStyle="1" w:styleId="WSHeading2Char">
    <w:name w:val="WS Heading 2 Char"/>
    <w:basedOn w:val="Heading2Char"/>
    <w:link w:val="WSHeading2"/>
    <w:rsid w:val="005D781A"/>
    <w:rPr>
      <w:rFonts w:ascii="Calibri Light" w:eastAsia="Times New Roman" w:hAnsi="Calibri Light" w:cs="Calibri Light"/>
      <w:b/>
      <w:bCs/>
      <w:color w:val="2D257D"/>
      <w:sz w:val="28"/>
      <w:szCs w:val="20"/>
    </w:rPr>
  </w:style>
  <w:style w:type="character" w:customStyle="1" w:styleId="HSSBodyTextChar">
    <w:name w:val="HSS Body Text Char"/>
    <w:link w:val="HSSBodyText"/>
    <w:qFormat/>
    <w:rsid w:val="00A90BBD"/>
    <w:rPr>
      <w:rFonts w:asciiTheme="majorHAnsi" w:eastAsia="Times New Roman" w:hAnsiTheme="majorHAnsi" w:cs="Times New Roman"/>
      <w:sz w:val="22"/>
      <w:lang w:val="en-US"/>
    </w:rPr>
  </w:style>
  <w:style w:type="paragraph" w:customStyle="1" w:styleId="WS-Level2-BoxedHighlight">
    <w:name w:val="WS - Level 2 - Boxed Highlight"/>
    <w:basedOn w:val="Normal"/>
    <w:link w:val="WS-Level2-BoxedHighlightChar"/>
    <w:qFormat/>
    <w:rsid w:val="007C63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D257D"/>
      <w:spacing w:after="120"/>
    </w:pPr>
    <w:rPr>
      <w:rFonts w:asciiTheme="majorHAnsi" w:eastAsia="Calibri" w:hAnsiTheme="majorHAnsi" w:cs="Arial"/>
      <w:color w:val="FFFFFF"/>
      <w:sz w:val="28"/>
      <w:szCs w:val="28"/>
    </w:rPr>
  </w:style>
  <w:style w:type="character" w:customStyle="1" w:styleId="WS-Level2-BoxedHighlightChar">
    <w:name w:val="WS - Level 2 - Boxed Highlight Char"/>
    <w:link w:val="WS-Level2-BoxedHighlight"/>
    <w:rsid w:val="007C631E"/>
    <w:rPr>
      <w:rFonts w:asciiTheme="majorHAnsi" w:eastAsia="Calibri" w:hAnsiTheme="majorHAnsi" w:cs="Arial"/>
      <w:color w:val="FFFFFF"/>
      <w:sz w:val="28"/>
      <w:szCs w:val="28"/>
      <w:shd w:val="clear" w:color="auto" w:fill="2D257D"/>
    </w:rPr>
  </w:style>
  <w:style w:type="paragraph" w:customStyle="1" w:styleId="WS-Level3BoxedHeader">
    <w:name w:val="WS - Level 3 Boxed Header"/>
    <w:basedOn w:val="Normal"/>
    <w:link w:val="WS-Level3BoxedHeaderChar"/>
    <w:qFormat/>
    <w:rsid w:val="00EC5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3DF"/>
      <w:outlineLvl w:val="2"/>
    </w:pPr>
    <w:rPr>
      <w:rFonts w:eastAsia="Times New Roman" w:cs="Calibri Light"/>
      <w:color w:val="FFFFFF"/>
      <w:szCs w:val="24"/>
      <w:lang w:val="en-US"/>
    </w:rPr>
  </w:style>
  <w:style w:type="character" w:customStyle="1" w:styleId="WS-Level3BoxedHeaderChar">
    <w:name w:val="WS - Level 3 Boxed Header Char"/>
    <w:link w:val="WS-Level3BoxedHeader"/>
    <w:rsid w:val="00EC5222"/>
    <w:rPr>
      <w:rFonts w:ascii="Calibri Light" w:eastAsia="Times New Roman" w:hAnsi="Calibri Light" w:cs="Calibri Light"/>
      <w:color w:val="FFFFFF"/>
      <w:sz w:val="22"/>
      <w:shd w:val="clear" w:color="auto" w:fill="00B3DF"/>
      <w:lang w:val="en-US"/>
    </w:rPr>
  </w:style>
  <w:style w:type="paragraph" w:customStyle="1" w:styleId="WS-Pleasenotestyle">
    <w:name w:val="WS - Please note style"/>
    <w:basedOn w:val="Normal"/>
    <w:link w:val="WS-PleasenotestyleChar"/>
    <w:qFormat/>
    <w:rsid w:val="00A90B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ABB2"/>
      <w:spacing w:line="240" w:lineRule="auto"/>
    </w:pPr>
    <w:rPr>
      <w:rFonts w:asciiTheme="majorHAnsi" w:eastAsia="Times New Roman" w:hAnsiTheme="majorHAnsi" w:cs="Times New Roman"/>
      <w:sz w:val="18"/>
      <w:lang w:val="en-US"/>
    </w:rPr>
  </w:style>
  <w:style w:type="character" w:customStyle="1" w:styleId="WS-PleasenotestyleChar">
    <w:name w:val="WS - Please note style Char"/>
    <w:link w:val="WS-Pleasenotestyle"/>
    <w:rsid w:val="00A90BBD"/>
    <w:rPr>
      <w:rFonts w:asciiTheme="majorHAnsi" w:eastAsia="Times New Roman" w:hAnsiTheme="majorHAnsi" w:cs="Times New Roman"/>
      <w:sz w:val="18"/>
      <w:szCs w:val="18"/>
      <w:shd w:val="clear" w:color="auto" w:fill="A1ABB2"/>
      <w:lang w:val="en-US"/>
    </w:rPr>
  </w:style>
  <w:style w:type="character" w:customStyle="1" w:styleId="WSTrainerNoteChar">
    <w:name w:val="WS Trainer Note Char"/>
    <w:link w:val="WSTrainerNote"/>
    <w:locked/>
    <w:rsid w:val="00B16345"/>
    <w:rPr>
      <w:rFonts w:ascii="Calibri Light" w:eastAsia="Times New Roman" w:hAnsi="Calibri Light" w:cs="Arial"/>
      <w:color w:val="FFFFFF" w:themeColor="background1"/>
      <w:sz w:val="22"/>
      <w:szCs w:val="22"/>
      <w:shd w:val="clear" w:color="auto" w:fill="AC4399"/>
      <w:lang w:val="en-US"/>
    </w:rPr>
  </w:style>
  <w:style w:type="paragraph" w:customStyle="1" w:styleId="WSTrainerNote">
    <w:name w:val="WS Trainer Note"/>
    <w:basedOn w:val="WS-Pleasenotestyle"/>
    <w:link w:val="WSTrainerNoteChar"/>
    <w:autoRedefine/>
    <w:qFormat/>
    <w:rsid w:val="00B16345"/>
    <w:pPr>
      <w:shd w:val="clear" w:color="auto" w:fill="AC4399"/>
    </w:pPr>
    <w:rPr>
      <w:rFonts w:ascii="Calibri Light" w:hAnsi="Calibri Light" w:cs="Arial"/>
      <w:color w:val="FFFFFF" w:themeColor="background1"/>
      <w:sz w:val="22"/>
      <w:szCs w:val="22"/>
    </w:rPr>
  </w:style>
  <w:style w:type="paragraph" w:customStyle="1" w:styleId="WS-BoxedHighlightLevel2">
    <w:name w:val="WS - Boxed Highlight Level 2"/>
    <w:basedOn w:val="Normal"/>
    <w:link w:val="WS-BoxedHighlightLevel2Char"/>
    <w:qFormat/>
    <w:rsid w:val="00357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AAA0"/>
      <w:outlineLvl w:val="1"/>
    </w:pPr>
    <w:rPr>
      <w:rFonts w:eastAsia="Calibri" w:cs="Calibri Light"/>
      <w:color w:val="FFFFFF"/>
      <w:sz w:val="24"/>
      <w:szCs w:val="24"/>
      <w:lang w:val="en-US"/>
    </w:rPr>
  </w:style>
  <w:style w:type="character" w:customStyle="1" w:styleId="WS-BoxedHighlightLevel2Char">
    <w:name w:val="WS - Boxed Highlight Level 2 Char"/>
    <w:basedOn w:val="DefaultParagraphFont"/>
    <w:link w:val="WS-BoxedHighlightLevel2"/>
    <w:rsid w:val="00357B0E"/>
    <w:rPr>
      <w:rFonts w:ascii="Calibri Light" w:eastAsia="Calibri" w:hAnsi="Calibri Light" w:cs="Calibri Light"/>
      <w:color w:val="FFFFFF"/>
      <w:shd w:val="clear" w:color="auto" w:fill="00AAA0"/>
      <w:lang w:val="en-US"/>
    </w:rPr>
  </w:style>
  <w:style w:type="paragraph" w:customStyle="1" w:styleId="HSS-Level1Header">
    <w:name w:val="HSS - Level 1 Header"/>
    <w:basedOn w:val="Heading1"/>
    <w:link w:val="HSS-Level1HeaderChar"/>
    <w:qFormat/>
    <w:rsid w:val="00F441AA"/>
    <w:pPr>
      <w:spacing w:before="60" w:after="60"/>
    </w:pPr>
    <w:rPr>
      <w:rFonts w:ascii="Calibri" w:eastAsia="Times New Roman" w:hAnsi="Calibri" w:cs="Times New Roman"/>
      <w:b/>
      <w:bCs/>
      <w:color w:val="002060"/>
      <w:sz w:val="3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SS-Level1HeaderChar">
    <w:name w:val="HSS - Level 1 Header Char"/>
    <w:link w:val="HSS-Level1Header"/>
    <w:rsid w:val="00F441AA"/>
    <w:rPr>
      <w:rFonts w:ascii="Calibri" w:eastAsia="Times New Roman" w:hAnsi="Calibri" w:cs="Times New Roman"/>
      <w:b/>
      <w:bCs/>
      <w:color w:val="002060"/>
      <w:sz w:val="3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SS-Level2Header">
    <w:name w:val="HSS - Level 2 Header"/>
    <w:basedOn w:val="Heading2"/>
    <w:link w:val="HSS-Level2HeaderChar"/>
    <w:rsid w:val="00CA3436"/>
    <w:pPr>
      <w:keepNext/>
      <w:keepLines/>
      <w:spacing w:before="60" w:after="60"/>
    </w:pPr>
    <w:rPr>
      <w:color w:val="002060"/>
      <w:sz w:val="28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SS-Level2HeaderChar">
    <w:name w:val="HSS - Level 2 Header Char"/>
    <w:link w:val="HSS-Level2Header"/>
    <w:qFormat/>
    <w:rsid w:val="00CA3436"/>
    <w:rPr>
      <w:rFonts w:ascii="Calibri" w:eastAsia="Times New Roman" w:hAnsi="Calibri" w:cs="Times New Roman"/>
      <w:b/>
      <w:bCs/>
      <w:color w:val="002060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SSNoHeading1-BodyText">
    <w:name w:val="HSS No. Heading 1 - Body Text"/>
    <w:basedOn w:val="Normal"/>
    <w:link w:val="HSSNoHeading1-BodyTextChar"/>
    <w:rsid w:val="00CA3436"/>
    <w:pPr>
      <w:ind w:left="709"/>
    </w:pPr>
    <w:rPr>
      <w:rFonts w:eastAsia="Times New Roman" w:cs="Calibri"/>
      <w:szCs w:val="24"/>
    </w:rPr>
  </w:style>
  <w:style w:type="character" w:customStyle="1" w:styleId="HSSNoHeading1-BodyTextChar">
    <w:name w:val="HSS No. Heading 1 - Body Text Char"/>
    <w:basedOn w:val="DefaultParagraphFont"/>
    <w:link w:val="HSSNoHeading1-BodyText"/>
    <w:rsid w:val="00CA3436"/>
    <w:rPr>
      <w:rFonts w:ascii="Calibri" w:eastAsia="Times New Roman" w:hAnsi="Calibri" w:cs="Calibri"/>
      <w:sz w:val="22"/>
    </w:rPr>
  </w:style>
  <w:style w:type="paragraph" w:customStyle="1" w:styleId="check-box">
    <w:name w:val="check-box"/>
    <w:basedOn w:val="BodyText"/>
    <w:rsid w:val="00C9477E"/>
    <w:pPr>
      <w:numPr>
        <w:numId w:val="35"/>
      </w:numPr>
      <w:spacing w:after="8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HSS-Level3-BoxedHighlight">
    <w:name w:val="HSS - Level 3 - Boxed Highlight"/>
    <w:basedOn w:val="HSSBodyText"/>
    <w:link w:val="HSS-Level3-BoxedHighlightChar"/>
    <w:qFormat/>
    <w:rsid w:val="00C947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/>
      <w:spacing w:line="276" w:lineRule="auto"/>
      <w:outlineLvl w:val="2"/>
    </w:pPr>
    <w:rPr>
      <w:rFonts w:ascii="Calibri" w:hAnsi="Calibri"/>
      <w:b/>
      <w:color w:val="002060"/>
      <w:sz w:val="24"/>
    </w:rPr>
  </w:style>
  <w:style w:type="character" w:customStyle="1" w:styleId="HSS-Level3-BoxedHighlightChar">
    <w:name w:val="HSS - Level 3 - Boxed Highlight Char"/>
    <w:link w:val="HSS-Level3-BoxedHighlight"/>
    <w:rsid w:val="00C9477E"/>
    <w:rPr>
      <w:rFonts w:ascii="Calibri" w:eastAsia="Times New Roman" w:hAnsi="Calibri" w:cs="Times New Roman"/>
      <w:b/>
      <w:color w:val="002060"/>
      <w:shd w:val="clear" w:color="auto" w:fill="B6DDE8"/>
      <w:lang w:val="en-US"/>
    </w:rPr>
  </w:style>
  <w:style w:type="paragraph" w:customStyle="1" w:styleId="check-list">
    <w:name w:val="check-list"/>
    <w:basedOn w:val="Normal"/>
    <w:rsid w:val="00B73932"/>
    <w:pPr>
      <w:numPr>
        <w:numId w:val="36"/>
      </w:numPr>
      <w:spacing w:line="240" w:lineRule="auto"/>
    </w:pPr>
    <w:rPr>
      <w:rFonts w:ascii="Arial" w:eastAsia="Times New Roman" w:hAnsi="Arial" w:cs="Times New Roman"/>
      <w:b/>
      <w:bC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savage-mady\AppData\Roaming\Microsoft\Templates\Wellbeing_Simple_Portrait_Template__V2.2.dotx" TargetMode="External"/></Relationships>
</file>

<file path=word/theme/theme1.xml><?xml version="1.0" encoding="utf-8"?>
<a:theme xmlns:a="http://schemas.openxmlformats.org/drawingml/2006/main" name="Wellbeing2018Theme">
  <a:themeElements>
    <a:clrScheme name="Wellbeing Branding">
      <a:dk1>
        <a:srgbClr val="313B43"/>
      </a:dk1>
      <a:lt1>
        <a:sysClr val="window" lastClr="FFFFFF"/>
      </a:lt1>
      <a:dk2>
        <a:srgbClr val="495965"/>
      </a:dk2>
      <a:lt2>
        <a:srgbClr val="D8DCDB"/>
      </a:lt2>
      <a:accent1>
        <a:srgbClr val="00AAA0"/>
      </a:accent1>
      <a:accent2>
        <a:srgbClr val="2D257D"/>
      </a:accent2>
      <a:accent3>
        <a:srgbClr val="4D55A5"/>
      </a:accent3>
      <a:accent4>
        <a:srgbClr val="00B3DF"/>
      </a:accent4>
      <a:accent5>
        <a:srgbClr val="AC4C99"/>
      </a:accent5>
      <a:accent6>
        <a:srgbClr val="A1ABB2"/>
      </a:accent6>
      <a:hlink>
        <a:srgbClr val="139B8F"/>
      </a:hlink>
      <a:folHlink>
        <a:srgbClr val="A1AB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1FCD5-2A43-448A-8667-FC742C8F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Wellbeing_Simple_Portrait_Template__V2.2.dotx</Template>
  <TotalTime>2</TotalTime>
  <Pages>6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Savage-Mady</dc:creator>
  <cp:keywords/>
  <dc:description/>
  <cp:lastModifiedBy>Emma Savage-Mady</cp:lastModifiedBy>
  <cp:revision>3</cp:revision>
  <cp:lastPrinted>2018-07-30T08:37:00Z</cp:lastPrinted>
  <dcterms:created xsi:type="dcterms:W3CDTF">2022-01-31T13:55:00Z</dcterms:created>
  <dcterms:modified xsi:type="dcterms:W3CDTF">2022-01-31T13:56:00Z</dcterms:modified>
  <cp:category/>
</cp:coreProperties>
</file>